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EE20E" w14:textId="77777777" w:rsidR="00D03377" w:rsidRPr="00FB68E7" w:rsidRDefault="00D03377">
      <w:pPr>
        <w:rPr>
          <w:b/>
          <w:bCs/>
          <w:sz w:val="56"/>
          <w:szCs w:val="56"/>
        </w:rPr>
      </w:pPr>
    </w:p>
    <w:p w14:paraId="059CCD3C" w14:textId="1AE1761A" w:rsidR="004F5849" w:rsidRPr="004F5849" w:rsidRDefault="00B4797A" w:rsidP="004F58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>
        <w:rPr>
          <w:b/>
          <w:bCs/>
        </w:rPr>
        <w:t>Dear CEO</w:t>
      </w:r>
      <w:r w:rsidR="00F977EF">
        <w:rPr>
          <w:b/>
          <w:bCs/>
        </w:rPr>
        <w:t>,</w:t>
      </w:r>
      <w:r w:rsidR="0009785B">
        <w:rPr>
          <w:b/>
          <w:bCs/>
        </w:rPr>
        <w:t xml:space="preserve"> </w:t>
      </w:r>
      <w:r w:rsidR="001214B8">
        <w:rPr>
          <w:b/>
          <w:bCs/>
        </w:rPr>
        <w:t>……………………….</w:t>
      </w:r>
      <w:r w:rsidR="00C24CFF">
        <w:rPr>
          <w:b/>
          <w:bCs/>
        </w:rPr>
        <w:t>,</w:t>
      </w:r>
      <w:r>
        <w:rPr>
          <w:b/>
          <w:bCs/>
        </w:rPr>
        <w:t xml:space="preserve"> </w:t>
      </w:r>
      <w:r w:rsidR="000E2130">
        <w:rPr>
          <w:b/>
          <w:bCs/>
        </w:rPr>
        <w:t xml:space="preserve">of </w:t>
      </w:r>
      <w:r>
        <w:rPr>
          <w:b/>
          <w:bCs/>
        </w:rPr>
        <w:t>QLD URBAN U</w:t>
      </w:r>
      <w:r w:rsidR="00595DCD">
        <w:rPr>
          <w:b/>
          <w:bCs/>
        </w:rPr>
        <w:t>TILITIES,</w:t>
      </w:r>
      <w:r w:rsidR="00595DCD">
        <w:rPr>
          <w:b/>
          <w:bCs/>
        </w:rPr>
        <w:br/>
      </w:r>
      <w:r w:rsidR="009A2231">
        <w:rPr>
          <w:b/>
          <w:bCs/>
        </w:rPr>
        <w:t>From</w:t>
      </w:r>
      <w:r w:rsidR="009A2231">
        <w:rPr>
          <w:b/>
          <w:bCs/>
        </w:rPr>
        <w:br/>
      </w:r>
      <w:r w:rsidR="00237A7E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N</w:t>
      </w:r>
      <w:r w:rsidR="004F5849" w:rsidRPr="004F5849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ame</w:t>
      </w:r>
      <w:r w:rsidR="002E110D"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 </w:t>
      </w:r>
      <w:r w:rsidR="009C0AA0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–</w:t>
      </w:r>
      <w:r w:rsidR="002E110D"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 </w:t>
      </w:r>
    </w:p>
    <w:p w14:paraId="6B7A3549" w14:textId="3909E558" w:rsidR="004F5849" w:rsidRPr="004F5849" w:rsidRDefault="004F5849" w:rsidP="004F58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4F5849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Property address</w:t>
      </w:r>
      <w:r w:rsidR="002E110D"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 – </w:t>
      </w:r>
    </w:p>
    <w:p w14:paraId="4A5B1E17" w14:textId="7E1C052B" w:rsidR="004F5849" w:rsidRDefault="004F5849" w:rsidP="004F58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4F5849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Telephone number</w:t>
      </w:r>
      <w:r w:rsidR="00CE4E85"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 – </w:t>
      </w:r>
    </w:p>
    <w:p w14:paraId="04AD0762" w14:textId="0239A85C" w:rsidR="00D03377" w:rsidRDefault="003D1FED" w:rsidP="004F58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>Email</w:t>
      </w:r>
      <w:r w:rsidR="00B67F82"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 </w:t>
      </w:r>
      <w:r w:rsidR="002D4DD1"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– </w:t>
      </w:r>
    </w:p>
    <w:p w14:paraId="60F858B1" w14:textId="77777777" w:rsidR="007A735E" w:rsidRPr="007A735E" w:rsidRDefault="00237A7E" w:rsidP="001214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b/>
          <w:bCs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>Date</w:t>
      </w:r>
      <w:r w:rsidR="00CC540A"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 </w:t>
      </w:r>
      <w:r w:rsidR="00B80068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–</w:t>
      </w:r>
    </w:p>
    <w:p w14:paraId="4F217DFD" w14:textId="3F0C968C" w:rsidR="00595DCD" w:rsidRDefault="00595DCD" w:rsidP="001214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br/>
      </w:r>
      <w:r w:rsidR="00117A69">
        <w:rPr>
          <w:b/>
          <w:bCs/>
        </w:rPr>
        <w:t xml:space="preserve">Please find below a statement from me </w:t>
      </w:r>
      <w:r w:rsidR="00B9051D">
        <w:rPr>
          <w:b/>
          <w:bCs/>
        </w:rPr>
        <w:t>on the payment of all future invoice</w:t>
      </w:r>
      <w:r w:rsidR="00B35CFD">
        <w:rPr>
          <w:b/>
          <w:bCs/>
        </w:rPr>
        <w:t>s</w:t>
      </w:r>
      <w:r w:rsidR="00B9051D">
        <w:rPr>
          <w:b/>
          <w:bCs/>
        </w:rPr>
        <w:t xml:space="preserve"> fro</w:t>
      </w:r>
      <w:r w:rsidR="000E2130">
        <w:rPr>
          <w:b/>
          <w:bCs/>
        </w:rPr>
        <w:t>m</w:t>
      </w:r>
      <w:r w:rsidR="00B9051D">
        <w:rPr>
          <w:b/>
          <w:bCs/>
        </w:rPr>
        <w:t xml:space="preserve"> QUU and </w:t>
      </w:r>
      <w:r w:rsidR="00893DE8">
        <w:rPr>
          <w:b/>
          <w:bCs/>
        </w:rPr>
        <w:t>a l</w:t>
      </w:r>
      <w:r w:rsidR="00E54B7B">
        <w:rPr>
          <w:b/>
          <w:bCs/>
        </w:rPr>
        <w:t>ist of</w:t>
      </w:r>
      <w:r w:rsidR="00412FB3">
        <w:rPr>
          <w:b/>
          <w:bCs/>
        </w:rPr>
        <w:t xml:space="preserve"> complaints</w:t>
      </w:r>
      <w:r w:rsidR="000E2130">
        <w:rPr>
          <w:b/>
          <w:bCs/>
        </w:rPr>
        <w:t xml:space="preserve"> and questions</w:t>
      </w:r>
      <w:r w:rsidR="008D0996">
        <w:rPr>
          <w:b/>
          <w:bCs/>
        </w:rPr>
        <w:t>, 2 – 8.</w:t>
      </w:r>
      <w:r w:rsidR="008D0996">
        <w:rPr>
          <w:b/>
          <w:bCs/>
        </w:rPr>
        <w:br/>
      </w:r>
      <w:r w:rsidR="00952CD2">
        <w:rPr>
          <w:b/>
          <w:bCs/>
        </w:rPr>
        <w:t xml:space="preserve">Please answer all complaints and questions 2 </w:t>
      </w:r>
      <w:r w:rsidR="00A44EF1">
        <w:rPr>
          <w:b/>
          <w:bCs/>
        </w:rPr>
        <w:t>–</w:t>
      </w:r>
      <w:r w:rsidR="00952CD2">
        <w:rPr>
          <w:b/>
          <w:bCs/>
        </w:rPr>
        <w:t xml:space="preserve"> 8</w:t>
      </w:r>
      <w:r w:rsidR="00A44EF1">
        <w:rPr>
          <w:b/>
          <w:bCs/>
        </w:rPr>
        <w:t>.</w:t>
      </w:r>
      <w:r w:rsidR="00412FB3">
        <w:rPr>
          <w:b/>
          <w:bCs/>
        </w:rPr>
        <w:br/>
      </w:r>
      <w:r w:rsidR="00412FB3">
        <w:rPr>
          <w:b/>
          <w:bCs/>
        </w:rPr>
        <w:br/>
      </w:r>
    </w:p>
    <w:p w14:paraId="511AD328" w14:textId="6420CA93" w:rsidR="001504A6" w:rsidRDefault="00412FB3">
      <w:pPr>
        <w:rPr>
          <w:b/>
          <w:bCs/>
        </w:rPr>
      </w:pPr>
      <w:r>
        <w:rPr>
          <w:b/>
          <w:bCs/>
        </w:rPr>
        <w:t xml:space="preserve">1. </w:t>
      </w:r>
      <w:r w:rsidR="00E1315D">
        <w:rPr>
          <w:b/>
          <w:bCs/>
        </w:rPr>
        <w:t>Non-payment</w:t>
      </w:r>
      <w:r>
        <w:rPr>
          <w:b/>
          <w:bCs/>
        </w:rPr>
        <w:t xml:space="preserve"> of your </w:t>
      </w:r>
      <w:r w:rsidR="00B62F46">
        <w:rPr>
          <w:b/>
          <w:bCs/>
        </w:rPr>
        <w:t>invoices</w:t>
      </w:r>
      <w:r>
        <w:rPr>
          <w:b/>
          <w:bCs/>
        </w:rPr>
        <w:t>.</w:t>
      </w:r>
      <w:r w:rsidR="00B62F46">
        <w:rPr>
          <w:b/>
          <w:bCs/>
        </w:rPr>
        <w:br/>
        <w:t xml:space="preserve"> Due to </w:t>
      </w:r>
      <w:r w:rsidR="00EF1436">
        <w:rPr>
          <w:b/>
          <w:bCs/>
        </w:rPr>
        <w:t>financial pressure during this time of COVID, I will</w:t>
      </w:r>
      <w:r w:rsidR="003675F5">
        <w:rPr>
          <w:b/>
          <w:bCs/>
        </w:rPr>
        <w:t xml:space="preserve"> not be able to pay </w:t>
      </w:r>
      <w:r w:rsidR="00EC721D">
        <w:rPr>
          <w:b/>
          <w:bCs/>
        </w:rPr>
        <w:t>your invoices while Covid exists.</w:t>
      </w:r>
    </w:p>
    <w:p w14:paraId="3808677C" w14:textId="378794DE" w:rsidR="00876761" w:rsidRDefault="00563B74">
      <w:pPr>
        <w:rPr>
          <w:b/>
          <w:bCs/>
        </w:rPr>
      </w:pPr>
      <w:r>
        <w:rPr>
          <w:b/>
          <w:bCs/>
        </w:rPr>
        <w:t xml:space="preserve">NB </w:t>
      </w:r>
      <w:r w:rsidR="00E604AC">
        <w:rPr>
          <w:b/>
          <w:bCs/>
        </w:rPr>
        <w:t>from National Cabinet.</w:t>
      </w:r>
      <w:r w:rsidR="00E604AC">
        <w:rPr>
          <w:b/>
          <w:bCs/>
        </w:rPr>
        <w:br/>
      </w:r>
      <w:r>
        <w:rPr>
          <w:b/>
          <w:bCs/>
        </w:rPr>
        <w:t xml:space="preserve"> </w:t>
      </w:r>
      <w:hyperlink r:id="rId5" w:history="1">
        <w:r w:rsidR="00876761" w:rsidRPr="00743EA1">
          <w:rPr>
            <w:rStyle w:val="Hyperlink"/>
            <w:b/>
            <w:bCs/>
          </w:rPr>
          <w:t>https://www.abc.net.au/news/2020-04-10/coronavirus-national-cabinet-agrees-on-hardship-provisions/12140772</w:t>
        </w:r>
      </w:hyperlink>
    </w:p>
    <w:p w14:paraId="1C623879" w14:textId="52530FC6" w:rsidR="00F86CEC" w:rsidRPr="00F86CEC" w:rsidRDefault="00F86CEC" w:rsidP="00F86CEC">
      <w:pPr>
        <w:pStyle w:val="1hzxw"/>
        <w:rPr>
          <w:rFonts w:ascii="Segoe UI" w:hAnsi="Segoe UI" w:cs="Segoe UI"/>
          <w:color w:val="000000"/>
        </w:rPr>
      </w:pPr>
      <w:r>
        <w:rPr>
          <w:b/>
          <w:bCs/>
        </w:rPr>
        <w:t>“</w:t>
      </w:r>
      <w:r w:rsidRPr="00F86CEC">
        <w:rPr>
          <w:rFonts w:ascii="Segoe UI" w:hAnsi="Segoe UI" w:cs="Segoe UI"/>
          <w:color w:val="000000"/>
        </w:rPr>
        <w:t>The measures include:</w:t>
      </w:r>
    </w:p>
    <w:p w14:paraId="7F1D4508" w14:textId="77777777" w:rsidR="00F86CEC" w:rsidRPr="00F86CEC" w:rsidRDefault="00F86CEC" w:rsidP="00F86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F86CE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GB"/>
        </w:rPr>
        <w:t>No disconnection of services:</w:t>
      </w:r>
      <w:r w:rsidRPr="00F86CEC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 households and small businesses under financial stress will not have their service disconnected for failure to pay bills.</w:t>
      </w:r>
    </w:p>
    <w:p w14:paraId="20EE4443" w14:textId="20FF0854" w:rsidR="00F86CEC" w:rsidRPr="00F86CEC" w:rsidRDefault="00F86CEC" w:rsidP="00F86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F86CE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GB"/>
        </w:rPr>
        <w:t>Late fees and interest waived:</w:t>
      </w:r>
      <w:r w:rsidRPr="00F86CEC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 Struggling households and small businesses will not be charged late fees if they can't pay bills on time, and there will be no interest charged on debt.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  “</w:t>
      </w:r>
    </w:p>
    <w:p w14:paraId="55077380" w14:textId="6337886F" w:rsidR="00EC721D" w:rsidRDefault="002648FE">
      <w:pPr>
        <w:rPr>
          <w:b/>
          <w:bCs/>
        </w:rPr>
      </w:pPr>
      <w:r>
        <w:rPr>
          <w:b/>
          <w:bCs/>
        </w:rPr>
        <w:t>Once COVID is eliminated, then I may consider resuming payment</w:t>
      </w:r>
      <w:r w:rsidR="00326617">
        <w:rPr>
          <w:b/>
          <w:bCs/>
        </w:rPr>
        <w:t>s.</w:t>
      </w:r>
      <w:r w:rsidR="00EC721D">
        <w:rPr>
          <w:b/>
          <w:bCs/>
        </w:rPr>
        <w:br/>
      </w:r>
      <w:r w:rsidR="00EC721D">
        <w:rPr>
          <w:b/>
          <w:bCs/>
        </w:rPr>
        <w:br/>
      </w:r>
    </w:p>
    <w:p w14:paraId="5D57679B" w14:textId="726CB979" w:rsidR="008A0EC6" w:rsidRDefault="00EC721D">
      <w:pPr>
        <w:rPr>
          <w:b/>
          <w:bCs/>
        </w:rPr>
      </w:pPr>
      <w:r>
        <w:rPr>
          <w:b/>
          <w:bCs/>
        </w:rPr>
        <w:t>COMPLAINT</w:t>
      </w:r>
      <w:r w:rsidR="006E5948">
        <w:rPr>
          <w:b/>
          <w:bCs/>
        </w:rPr>
        <w:t>S</w:t>
      </w:r>
      <w:r>
        <w:rPr>
          <w:b/>
          <w:bCs/>
        </w:rPr>
        <w:t xml:space="preserve"> A</w:t>
      </w:r>
      <w:r w:rsidR="006E5948">
        <w:rPr>
          <w:b/>
          <w:bCs/>
        </w:rPr>
        <w:t>ND</w:t>
      </w:r>
      <w:r>
        <w:rPr>
          <w:b/>
          <w:bCs/>
        </w:rPr>
        <w:t xml:space="preserve"> QUESTIONS</w:t>
      </w:r>
      <w:r w:rsidR="00544E69">
        <w:rPr>
          <w:b/>
          <w:bCs/>
        </w:rPr>
        <w:br/>
      </w:r>
      <w:r w:rsidR="00B045D7">
        <w:rPr>
          <w:b/>
          <w:bCs/>
        </w:rPr>
        <w:t>NB under Consumer Law, the retailer must answer all questions and complaints, and</w:t>
      </w:r>
      <w:r w:rsidR="00DE606F">
        <w:rPr>
          <w:b/>
          <w:bCs/>
        </w:rPr>
        <w:t xml:space="preserve"> the</w:t>
      </w:r>
      <w:r w:rsidR="00B045D7">
        <w:rPr>
          <w:b/>
          <w:bCs/>
        </w:rPr>
        <w:t xml:space="preserve"> customer </w:t>
      </w:r>
      <w:r w:rsidR="00DE606F">
        <w:rPr>
          <w:b/>
          <w:bCs/>
        </w:rPr>
        <w:t>cannot</w:t>
      </w:r>
      <w:r w:rsidR="00B045D7">
        <w:rPr>
          <w:b/>
          <w:bCs/>
        </w:rPr>
        <w:t xml:space="preserve"> be directed to a 3</w:t>
      </w:r>
      <w:r w:rsidR="00B045D7" w:rsidRPr="00A72B47">
        <w:rPr>
          <w:b/>
          <w:bCs/>
          <w:vertAlign w:val="superscript"/>
        </w:rPr>
        <w:t>rd</w:t>
      </w:r>
      <w:r w:rsidR="00B045D7">
        <w:rPr>
          <w:b/>
          <w:bCs/>
        </w:rPr>
        <w:t xml:space="preserve"> party.</w:t>
      </w:r>
      <w:r w:rsidR="00B045D7">
        <w:rPr>
          <w:b/>
          <w:bCs/>
        </w:rPr>
        <w:br/>
      </w:r>
      <w:r>
        <w:rPr>
          <w:b/>
          <w:bCs/>
        </w:rPr>
        <w:br/>
      </w:r>
      <w:r w:rsidR="00186CDB">
        <w:rPr>
          <w:b/>
          <w:bCs/>
        </w:rPr>
        <w:t>2. Under Contract Law</w:t>
      </w:r>
      <w:r w:rsidR="00272AF0">
        <w:rPr>
          <w:b/>
          <w:bCs/>
        </w:rPr>
        <w:t xml:space="preserve">, </w:t>
      </w:r>
      <w:r w:rsidR="0027626D">
        <w:rPr>
          <w:b/>
          <w:bCs/>
        </w:rPr>
        <w:t>QUU and I</w:t>
      </w:r>
      <w:r w:rsidR="00FD71F6">
        <w:rPr>
          <w:b/>
          <w:bCs/>
        </w:rPr>
        <w:t>, and other customers,</w:t>
      </w:r>
      <w:r w:rsidR="0027626D">
        <w:rPr>
          <w:b/>
          <w:bCs/>
        </w:rPr>
        <w:t xml:space="preserve"> have a contract</w:t>
      </w:r>
      <w:r w:rsidR="006948C9">
        <w:rPr>
          <w:b/>
          <w:bCs/>
        </w:rPr>
        <w:t>,</w:t>
      </w:r>
      <w:r w:rsidR="0027626D">
        <w:rPr>
          <w:b/>
          <w:bCs/>
        </w:rPr>
        <w:t xml:space="preserve"> where QUU delive</w:t>
      </w:r>
      <w:r w:rsidR="006660C3">
        <w:rPr>
          <w:b/>
          <w:bCs/>
        </w:rPr>
        <w:t>rs</w:t>
      </w:r>
      <w:r w:rsidR="0027626D">
        <w:rPr>
          <w:b/>
          <w:bCs/>
        </w:rPr>
        <w:t xml:space="preserve"> drinking water and </w:t>
      </w:r>
      <w:r w:rsidR="00626FF2">
        <w:rPr>
          <w:b/>
          <w:bCs/>
        </w:rPr>
        <w:t>we</w:t>
      </w:r>
      <w:r w:rsidR="0033796B">
        <w:rPr>
          <w:b/>
          <w:bCs/>
        </w:rPr>
        <w:t xml:space="preserve"> pay</w:t>
      </w:r>
      <w:r w:rsidR="00D8601A">
        <w:rPr>
          <w:b/>
          <w:bCs/>
        </w:rPr>
        <w:t xml:space="preserve"> for t</w:t>
      </w:r>
      <w:r w:rsidR="006660C3">
        <w:rPr>
          <w:b/>
          <w:bCs/>
        </w:rPr>
        <w:t>h</w:t>
      </w:r>
      <w:r w:rsidR="00D8601A">
        <w:rPr>
          <w:b/>
          <w:bCs/>
        </w:rPr>
        <w:t>is water.</w:t>
      </w:r>
      <w:r w:rsidR="00D8601A">
        <w:rPr>
          <w:b/>
          <w:bCs/>
        </w:rPr>
        <w:br/>
      </w:r>
      <w:r w:rsidR="00D8601A">
        <w:rPr>
          <w:b/>
          <w:bCs/>
        </w:rPr>
        <w:br/>
        <w:t>Why should I</w:t>
      </w:r>
      <w:r w:rsidR="008A0EC6">
        <w:rPr>
          <w:b/>
          <w:bCs/>
        </w:rPr>
        <w:t>, and other</w:t>
      </w:r>
      <w:r w:rsidR="00F766F8">
        <w:rPr>
          <w:b/>
          <w:bCs/>
        </w:rPr>
        <w:t xml:space="preserve"> c</w:t>
      </w:r>
      <w:r w:rsidR="006660C3">
        <w:rPr>
          <w:b/>
          <w:bCs/>
        </w:rPr>
        <w:t>ustom</w:t>
      </w:r>
      <w:r w:rsidR="00F766F8">
        <w:rPr>
          <w:b/>
          <w:bCs/>
        </w:rPr>
        <w:t>ers</w:t>
      </w:r>
      <w:r w:rsidR="008A0EC6">
        <w:rPr>
          <w:b/>
          <w:bCs/>
        </w:rPr>
        <w:t>,</w:t>
      </w:r>
      <w:r w:rsidR="00D8601A">
        <w:rPr>
          <w:b/>
          <w:bCs/>
        </w:rPr>
        <w:t xml:space="preserve"> be required to pay for dental mouthwash</w:t>
      </w:r>
      <w:bookmarkStart w:id="0" w:name="_Hlk94503065"/>
      <w:r w:rsidR="00CE3536">
        <w:rPr>
          <w:b/>
          <w:bCs/>
        </w:rPr>
        <w:t>,</w:t>
      </w:r>
      <w:r w:rsidR="00C85C6B">
        <w:rPr>
          <w:b/>
          <w:bCs/>
        </w:rPr>
        <w:t xml:space="preserve"> AKA fluoridated wate</w:t>
      </w:r>
      <w:r w:rsidR="00687D6C">
        <w:rPr>
          <w:b/>
          <w:bCs/>
        </w:rPr>
        <w:t xml:space="preserve">r </w:t>
      </w:r>
      <w:r w:rsidR="002648FE">
        <w:rPr>
          <w:b/>
          <w:bCs/>
        </w:rPr>
        <w:t>mouthwash</w:t>
      </w:r>
      <w:bookmarkEnd w:id="0"/>
      <w:r w:rsidR="00687D6C">
        <w:rPr>
          <w:b/>
          <w:bCs/>
        </w:rPr>
        <w:t>, when</w:t>
      </w:r>
      <w:r w:rsidR="00C513DD">
        <w:rPr>
          <w:b/>
          <w:bCs/>
        </w:rPr>
        <w:t xml:space="preserve"> </w:t>
      </w:r>
      <w:r w:rsidR="00FD5D71">
        <w:rPr>
          <w:b/>
          <w:bCs/>
        </w:rPr>
        <w:t>the contract is for drinking water?</w:t>
      </w:r>
      <w:r w:rsidR="00FD5D71">
        <w:rPr>
          <w:b/>
          <w:bCs/>
        </w:rPr>
        <w:br/>
      </w:r>
      <w:r w:rsidR="00FD5D71">
        <w:rPr>
          <w:b/>
          <w:bCs/>
        </w:rPr>
        <w:br/>
      </w:r>
      <w:r w:rsidR="00042E19">
        <w:rPr>
          <w:b/>
          <w:bCs/>
        </w:rPr>
        <w:t>NB your we</w:t>
      </w:r>
      <w:r w:rsidR="000E1760">
        <w:rPr>
          <w:b/>
          <w:bCs/>
        </w:rPr>
        <w:t>b</w:t>
      </w:r>
      <w:r w:rsidR="00042E19">
        <w:rPr>
          <w:b/>
          <w:bCs/>
        </w:rPr>
        <w:t xml:space="preserve">site has </w:t>
      </w:r>
      <w:r w:rsidR="00C76529">
        <w:rPr>
          <w:b/>
          <w:bCs/>
        </w:rPr>
        <w:t>zero mentions of f</w:t>
      </w:r>
      <w:r w:rsidR="000E1760">
        <w:rPr>
          <w:b/>
          <w:bCs/>
        </w:rPr>
        <w:t>l</w:t>
      </w:r>
      <w:r w:rsidR="00C76529">
        <w:rPr>
          <w:b/>
          <w:bCs/>
        </w:rPr>
        <w:t xml:space="preserve">uoride, mouthwash, dental </w:t>
      </w:r>
      <w:r w:rsidR="000E1760">
        <w:rPr>
          <w:b/>
          <w:bCs/>
        </w:rPr>
        <w:t>services, etc.</w:t>
      </w:r>
      <w:r w:rsidR="002536F4">
        <w:rPr>
          <w:b/>
          <w:bCs/>
        </w:rPr>
        <w:br/>
      </w:r>
      <w:r w:rsidR="00885EA0">
        <w:rPr>
          <w:b/>
          <w:bCs/>
        </w:rPr>
        <w:t>And QUU’s</w:t>
      </w:r>
      <w:r w:rsidR="005F2A90">
        <w:rPr>
          <w:b/>
          <w:bCs/>
        </w:rPr>
        <w:t xml:space="preserve"> Customer Charter </w:t>
      </w:r>
      <w:r w:rsidR="006C6187">
        <w:rPr>
          <w:b/>
          <w:bCs/>
        </w:rPr>
        <w:t xml:space="preserve">also </w:t>
      </w:r>
      <w:r w:rsidR="005F2A90">
        <w:rPr>
          <w:b/>
          <w:bCs/>
        </w:rPr>
        <w:t>has no mention of fluoride or dental mouthwash</w:t>
      </w:r>
      <w:r w:rsidR="00934D0E" w:rsidRPr="00934D0E">
        <w:rPr>
          <w:b/>
          <w:bCs/>
        </w:rPr>
        <w:t xml:space="preserve"> </w:t>
      </w:r>
      <w:r w:rsidR="00934D0E">
        <w:rPr>
          <w:b/>
          <w:bCs/>
        </w:rPr>
        <w:t xml:space="preserve">, AKA </w:t>
      </w:r>
      <w:r w:rsidR="00934D0E">
        <w:rPr>
          <w:b/>
          <w:bCs/>
        </w:rPr>
        <w:lastRenderedPageBreak/>
        <w:t>fluoridated water mouthwash</w:t>
      </w:r>
      <w:r w:rsidR="00B73BCA">
        <w:rPr>
          <w:b/>
          <w:bCs/>
        </w:rPr>
        <w:t>.</w:t>
      </w:r>
      <w:r w:rsidR="005F2A90">
        <w:rPr>
          <w:b/>
          <w:bCs/>
        </w:rPr>
        <w:br/>
      </w:r>
      <w:r w:rsidR="00885EA0">
        <w:rPr>
          <w:b/>
          <w:bCs/>
        </w:rPr>
        <w:t xml:space="preserve"> </w:t>
      </w:r>
      <w:r w:rsidR="00885EA0" w:rsidRPr="00885EA0">
        <w:rPr>
          <w:rFonts w:ascii="Arial" w:hAnsi="Arial" w:cs="Arial"/>
          <w:color w:val="666666"/>
          <w:sz w:val="21"/>
          <w:szCs w:val="21"/>
          <w:shd w:val="clear" w:color="auto" w:fill="FFFFFF"/>
        </w:rPr>
        <w:t>Our residential </w:t>
      </w:r>
      <w:hyperlink r:id="rId6" w:history="1">
        <w:r w:rsidR="00885EA0" w:rsidRPr="00885EA0">
          <w:rPr>
            <w:rFonts w:ascii="Arial" w:hAnsi="Arial" w:cs="Arial"/>
            <w:color w:val="396E12"/>
            <w:sz w:val="21"/>
            <w:szCs w:val="21"/>
            <w:u w:val="single"/>
            <w:shd w:val="clear" w:color="auto" w:fill="FFFFFF"/>
          </w:rPr>
          <w:t>Customer Charter (PDF) </w:t>
        </w:r>
      </w:hyperlink>
      <w:r w:rsidR="00885EA0" w:rsidRPr="00885EA0">
        <w:rPr>
          <w:rFonts w:ascii="Arial" w:hAnsi="Arial" w:cs="Arial"/>
          <w:color w:val="666666"/>
          <w:sz w:val="21"/>
          <w:szCs w:val="21"/>
          <w:shd w:val="clear" w:color="auto" w:fill="FFFFFF"/>
        </w:rPr>
        <w:t>outlines what you should expect to receive when dealing with us, as well as your rights and responsibilities as our customer.</w:t>
      </w:r>
      <w:r w:rsidR="00715744">
        <w:rPr>
          <w:b/>
          <w:bCs/>
        </w:rPr>
        <w:br/>
      </w:r>
      <w:r w:rsidR="00715744">
        <w:rPr>
          <w:b/>
          <w:bCs/>
        </w:rPr>
        <w:br/>
      </w:r>
      <w:r w:rsidR="00715744">
        <w:rPr>
          <w:b/>
          <w:bCs/>
        </w:rPr>
        <w:br/>
        <w:t>3. Under Consumer Law</w:t>
      </w:r>
      <w:r w:rsidR="00326617">
        <w:rPr>
          <w:b/>
          <w:bCs/>
        </w:rPr>
        <w:t xml:space="preserve">, </w:t>
      </w:r>
      <w:r w:rsidR="005F7148">
        <w:rPr>
          <w:b/>
          <w:bCs/>
        </w:rPr>
        <w:t xml:space="preserve">QUU has an obligation to provide </w:t>
      </w:r>
      <w:r w:rsidR="0093661A">
        <w:rPr>
          <w:b/>
          <w:bCs/>
        </w:rPr>
        <w:t xml:space="preserve">a product </w:t>
      </w:r>
      <w:r w:rsidR="00A70084">
        <w:rPr>
          <w:b/>
          <w:bCs/>
        </w:rPr>
        <w:t xml:space="preserve">with </w:t>
      </w:r>
      <w:r w:rsidR="00734EB3">
        <w:rPr>
          <w:b/>
          <w:bCs/>
        </w:rPr>
        <w:t>Consumer Guarantees</w:t>
      </w:r>
      <w:r w:rsidR="0093661A">
        <w:rPr>
          <w:b/>
          <w:bCs/>
        </w:rPr>
        <w:t xml:space="preserve"> and </w:t>
      </w:r>
      <w:r w:rsidR="00A70084">
        <w:rPr>
          <w:b/>
          <w:bCs/>
        </w:rPr>
        <w:t>a product that is fit for purpose</w:t>
      </w:r>
      <w:r w:rsidR="008A0EC6">
        <w:rPr>
          <w:b/>
          <w:bCs/>
        </w:rPr>
        <w:t>.</w:t>
      </w:r>
      <w:r w:rsidR="008A0EC6">
        <w:rPr>
          <w:b/>
          <w:bCs/>
        </w:rPr>
        <w:br/>
      </w:r>
    </w:p>
    <w:p w14:paraId="26A03417" w14:textId="285989A7" w:rsidR="00906D3E" w:rsidRDefault="008A0EC6">
      <w:pPr>
        <w:rPr>
          <w:b/>
          <w:bCs/>
        </w:rPr>
      </w:pPr>
      <w:r>
        <w:rPr>
          <w:b/>
          <w:bCs/>
        </w:rPr>
        <w:t>Why shoul</w:t>
      </w:r>
      <w:r w:rsidR="00CE3536">
        <w:rPr>
          <w:b/>
          <w:bCs/>
        </w:rPr>
        <w:t>d I, and other</w:t>
      </w:r>
      <w:r w:rsidR="00F766F8">
        <w:rPr>
          <w:b/>
          <w:bCs/>
        </w:rPr>
        <w:t xml:space="preserve"> consumer</w:t>
      </w:r>
      <w:r w:rsidR="003614C2">
        <w:rPr>
          <w:b/>
          <w:bCs/>
        </w:rPr>
        <w:t>s</w:t>
      </w:r>
      <w:r w:rsidR="00CE3536">
        <w:rPr>
          <w:b/>
          <w:bCs/>
        </w:rPr>
        <w:t>,</w:t>
      </w:r>
      <w:r w:rsidR="00BB0023">
        <w:rPr>
          <w:b/>
          <w:bCs/>
        </w:rPr>
        <w:t xml:space="preserve"> be required to </w:t>
      </w:r>
      <w:r w:rsidR="00A81FF8">
        <w:rPr>
          <w:b/>
          <w:bCs/>
        </w:rPr>
        <w:t>pay</w:t>
      </w:r>
      <w:r w:rsidR="008B05A3">
        <w:rPr>
          <w:b/>
          <w:bCs/>
        </w:rPr>
        <w:t xml:space="preserve"> </w:t>
      </w:r>
      <w:r w:rsidR="00BB0023">
        <w:rPr>
          <w:b/>
          <w:bCs/>
        </w:rPr>
        <w:t>for a product</w:t>
      </w:r>
      <w:r w:rsidR="001602CA">
        <w:rPr>
          <w:b/>
          <w:bCs/>
        </w:rPr>
        <w:t xml:space="preserve"> without guarantees of safety and efficacy, </w:t>
      </w:r>
      <w:r w:rsidR="00D141A7">
        <w:rPr>
          <w:b/>
          <w:bCs/>
        </w:rPr>
        <w:t>and a product that is not fit for my</w:t>
      </w:r>
      <w:r w:rsidR="0030579A">
        <w:rPr>
          <w:b/>
          <w:bCs/>
        </w:rPr>
        <w:t xml:space="preserve"> </w:t>
      </w:r>
      <w:r w:rsidR="00B6406F">
        <w:rPr>
          <w:b/>
          <w:bCs/>
        </w:rPr>
        <w:t>purpose</w:t>
      </w:r>
      <w:r w:rsidR="00D141A7">
        <w:rPr>
          <w:b/>
          <w:bCs/>
        </w:rPr>
        <w:t xml:space="preserve"> , and other</w:t>
      </w:r>
      <w:r w:rsidR="00A8596A">
        <w:rPr>
          <w:b/>
          <w:bCs/>
        </w:rPr>
        <w:t>’</w:t>
      </w:r>
      <w:r w:rsidR="00D141A7">
        <w:rPr>
          <w:b/>
          <w:bCs/>
        </w:rPr>
        <w:t>s</w:t>
      </w:r>
      <w:r w:rsidR="004610E8">
        <w:rPr>
          <w:b/>
          <w:bCs/>
        </w:rPr>
        <w:t xml:space="preserve"> purpose?</w:t>
      </w:r>
      <w:r w:rsidR="00472C5B">
        <w:rPr>
          <w:b/>
          <w:bCs/>
        </w:rPr>
        <w:br/>
        <w:t>This protoplasmic po</w:t>
      </w:r>
      <w:r w:rsidR="001A3C10">
        <w:rPr>
          <w:b/>
          <w:bCs/>
        </w:rPr>
        <w:t>ison</w:t>
      </w:r>
      <w:r w:rsidR="00472C5B">
        <w:rPr>
          <w:b/>
          <w:bCs/>
        </w:rPr>
        <w:t xml:space="preserve"> has </w:t>
      </w:r>
      <w:r w:rsidR="001A3C10">
        <w:rPr>
          <w:b/>
          <w:bCs/>
        </w:rPr>
        <w:t>risks of harm</w:t>
      </w:r>
      <w:r w:rsidR="005D2280">
        <w:rPr>
          <w:b/>
          <w:bCs/>
        </w:rPr>
        <w:t>, and is a prove</w:t>
      </w:r>
      <w:r w:rsidR="003F40DF">
        <w:rPr>
          <w:b/>
          <w:bCs/>
        </w:rPr>
        <w:t>n</w:t>
      </w:r>
      <w:r w:rsidR="005D2280">
        <w:rPr>
          <w:b/>
          <w:bCs/>
        </w:rPr>
        <w:t xml:space="preserve"> endocrine and hormone </w:t>
      </w:r>
      <w:r w:rsidR="00844EB0">
        <w:rPr>
          <w:b/>
          <w:bCs/>
        </w:rPr>
        <w:t>disruptor, and is a proven vitamin and mineral</w:t>
      </w:r>
      <w:r w:rsidR="000F425F">
        <w:rPr>
          <w:b/>
          <w:bCs/>
        </w:rPr>
        <w:t xml:space="preserve"> inhibitor,</w:t>
      </w:r>
      <w:r w:rsidR="00341F5E">
        <w:rPr>
          <w:b/>
          <w:bCs/>
        </w:rPr>
        <w:t xml:space="preserve"> and </w:t>
      </w:r>
      <w:r w:rsidR="000F425F">
        <w:rPr>
          <w:b/>
          <w:bCs/>
        </w:rPr>
        <w:t xml:space="preserve"> is a</w:t>
      </w:r>
      <w:r w:rsidR="00C45CD3">
        <w:rPr>
          <w:b/>
          <w:bCs/>
        </w:rPr>
        <w:t>lso proven to accumula</w:t>
      </w:r>
      <w:r w:rsidR="00F83821">
        <w:rPr>
          <w:b/>
          <w:bCs/>
        </w:rPr>
        <w:t>t</w:t>
      </w:r>
      <w:r w:rsidR="003F40DF">
        <w:rPr>
          <w:b/>
          <w:bCs/>
        </w:rPr>
        <w:t>e</w:t>
      </w:r>
      <w:r w:rsidR="00C45CD3">
        <w:rPr>
          <w:b/>
          <w:bCs/>
        </w:rPr>
        <w:t xml:space="preserve"> in the body.</w:t>
      </w:r>
      <w:r w:rsidR="0019341D">
        <w:rPr>
          <w:b/>
          <w:bCs/>
        </w:rPr>
        <w:br/>
      </w:r>
      <w:r w:rsidR="0019341D">
        <w:rPr>
          <w:b/>
          <w:bCs/>
        </w:rPr>
        <w:br/>
      </w:r>
      <w:bookmarkStart w:id="1" w:name="_Hlk94175545"/>
      <w:bookmarkStart w:id="2" w:name="_Hlk94245686"/>
      <w:r w:rsidR="0019341D">
        <w:rPr>
          <w:b/>
          <w:bCs/>
        </w:rPr>
        <w:t xml:space="preserve">NB under Consumer Law, the retailer must answer all </w:t>
      </w:r>
      <w:r w:rsidR="000B0B7B">
        <w:rPr>
          <w:b/>
          <w:bCs/>
        </w:rPr>
        <w:t xml:space="preserve">questions and complaints, and </w:t>
      </w:r>
      <w:r w:rsidR="004104C4">
        <w:rPr>
          <w:b/>
          <w:bCs/>
        </w:rPr>
        <w:t xml:space="preserve">the </w:t>
      </w:r>
      <w:r w:rsidR="008928F4">
        <w:rPr>
          <w:b/>
          <w:bCs/>
        </w:rPr>
        <w:t>custom</w:t>
      </w:r>
      <w:r w:rsidR="00F147DD">
        <w:rPr>
          <w:b/>
          <w:bCs/>
        </w:rPr>
        <w:t xml:space="preserve">er </w:t>
      </w:r>
      <w:r w:rsidR="004104C4">
        <w:rPr>
          <w:b/>
          <w:bCs/>
        </w:rPr>
        <w:t>can</w:t>
      </w:r>
      <w:r w:rsidR="000B0B7B">
        <w:rPr>
          <w:b/>
          <w:bCs/>
        </w:rPr>
        <w:t xml:space="preserve">not be directed to a </w:t>
      </w:r>
      <w:r w:rsidR="00A72B47">
        <w:rPr>
          <w:b/>
          <w:bCs/>
        </w:rPr>
        <w:t>3</w:t>
      </w:r>
      <w:r w:rsidR="00A72B47" w:rsidRPr="00A72B47">
        <w:rPr>
          <w:b/>
          <w:bCs/>
          <w:vertAlign w:val="superscript"/>
        </w:rPr>
        <w:t>rd</w:t>
      </w:r>
      <w:r w:rsidR="00A72B47">
        <w:rPr>
          <w:b/>
          <w:bCs/>
        </w:rPr>
        <w:t xml:space="preserve"> part</w:t>
      </w:r>
      <w:r w:rsidR="006C0DEB">
        <w:rPr>
          <w:b/>
          <w:bCs/>
        </w:rPr>
        <w:t>y</w:t>
      </w:r>
      <w:r w:rsidR="00A72B47">
        <w:rPr>
          <w:b/>
          <w:bCs/>
        </w:rPr>
        <w:t>.</w:t>
      </w:r>
      <w:bookmarkEnd w:id="1"/>
      <w:r w:rsidR="006C0DEB">
        <w:rPr>
          <w:b/>
          <w:bCs/>
        </w:rPr>
        <w:br/>
      </w:r>
      <w:bookmarkEnd w:id="2"/>
      <w:r w:rsidR="006C0DEB">
        <w:rPr>
          <w:b/>
          <w:bCs/>
        </w:rPr>
        <w:t>In</w:t>
      </w:r>
      <w:r w:rsidR="00871BCF">
        <w:rPr>
          <w:b/>
          <w:bCs/>
        </w:rPr>
        <w:t xml:space="preserve"> </w:t>
      </w:r>
      <w:r w:rsidR="006C0DEB">
        <w:rPr>
          <w:b/>
          <w:bCs/>
        </w:rPr>
        <w:t xml:space="preserve">fact, on the </w:t>
      </w:r>
      <w:r w:rsidR="000F035E">
        <w:rPr>
          <w:b/>
          <w:bCs/>
        </w:rPr>
        <w:t>2</w:t>
      </w:r>
      <w:r w:rsidR="000F035E" w:rsidRPr="000F035E">
        <w:rPr>
          <w:b/>
          <w:bCs/>
          <w:vertAlign w:val="superscript"/>
        </w:rPr>
        <w:t>nd</w:t>
      </w:r>
      <w:r w:rsidR="000F035E">
        <w:rPr>
          <w:b/>
          <w:bCs/>
        </w:rPr>
        <w:t xml:space="preserve"> February, 2021 the CEO </w:t>
      </w:r>
      <w:r w:rsidR="002A6A2B">
        <w:rPr>
          <w:b/>
          <w:bCs/>
        </w:rPr>
        <w:t xml:space="preserve">of SEQWATER refused to supply a consumer </w:t>
      </w:r>
      <w:r w:rsidR="00871BCF">
        <w:rPr>
          <w:b/>
          <w:bCs/>
        </w:rPr>
        <w:t>guarantee of safety.</w:t>
      </w:r>
    </w:p>
    <w:p w14:paraId="2D12EEC3" w14:textId="09018B83" w:rsidR="00430580" w:rsidRDefault="004610E8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 w:rsidR="00AD3492">
        <w:rPr>
          <w:b/>
          <w:bCs/>
        </w:rPr>
        <w:t>4</w:t>
      </w:r>
      <w:r w:rsidR="001F6305">
        <w:rPr>
          <w:b/>
          <w:bCs/>
        </w:rPr>
        <w:t>. Your product, dental mouthwash</w:t>
      </w:r>
      <w:r w:rsidR="00DF7DBF">
        <w:rPr>
          <w:b/>
          <w:bCs/>
        </w:rPr>
        <w:t>, AKA fluoridated water mouthwash</w:t>
      </w:r>
      <w:r w:rsidR="001F6305">
        <w:rPr>
          <w:b/>
          <w:bCs/>
        </w:rPr>
        <w:t>, is a Medical Mandate</w:t>
      </w:r>
      <w:r w:rsidR="00E00E64">
        <w:rPr>
          <w:b/>
          <w:bCs/>
        </w:rPr>
        <w:t xml:space="preserve">, forced on myself, and other consumers, </w:t>
      </w:r>
      <w:r w:rsidR="00D11BE3">
        <w:rPr>
          <w:b/>
          <w:bCs/>
        </w:rPr>
        <w:t xml:space="preserve">without proper </w:t>
      </w:r>
      <w:r w:rsidR="00F766F8">
        <w:rPr>
          <w:b/>
          <w:bCs/>
        </w:rPr>
        <w:t xml:space="preserve">individual </w:t>
      </w:r>
      <w:r w:rsidR="00D11BE3">
        <w:rPr>
          <w:b/>
          <w:bCs/>
        </w:rPr>
        <w:t>informed consent.</w:t>
      </w:r>
    </w:p>
    <w:p w14:paraId="1E06BA0D" w14:textId="77777777" w:rsidR="003674EF" w:rsidRDefault="00430580">
      <w:pPr>
        <w:rPr>
          <w:b/>
          <w:bCs/>
        </w:rPr>
      </w:pPr>
      <w:r>
        <w:rPr>
          <w:b/>
          <w:bCs/>
        </w:rPr>
        <w:t xml:space="preserve">Why should I, and other consumers, </w:t>
      </w:r>
      <w:r w:rsidR="00F766F8">
        <w:rPr>
          <w:b/>
          <w:bCs/>
        </w:rPr>
        <w:t xml:space="preserve">be required to pay </w:t>
      </w:r>
      <w:r w:rsidR="00D523F4">
        <w:rPr>
          <w:b/>
          <w:bCs/>
        </w:rPr>
        <w:t>for a medically mandated</w:t>
      </w:r>
      <w:r w:rsidR="00A91E5B">
        <w:rPr>
          <w:b/>
          <w:bCs/>
        </w:rPr>
        <w:t xml:space="preserve"> product without individual informed consent?</w:t>
      </w:r>
    </w:p>
    <w:p w14:paraId="28EDCE87" w14:textId="5A7D4441" w:rsidR="00443040" w:rsidRDefault="00A91E5B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 w:rsidR="00424C4B">
        <w:rPr>
          <w:b/>
          <w:bCs/>
        </w:rPr>
        <w:t xml:space="preserve">5.Under </w:t>
      </w:r>
      <w:r w:rsidR="00D44A40">
        <w:rPr>
          <w:b/>
          <w:bCs/>
        </w:rPr>
        <w:t>Queensland</w:t>
      </w:r>
      <w:r w:rsidR="00424C4B">
        <w:rPr>
          <w:b/>
          <w:bCs/>
        </w:rPr>
        <w:t xml:space="preserve"> Law</w:t>
      </w:r>
      <w:r w:rsidR="003F61B8">
        <w:rPr>
          <w:b/>
          <w:bCs/>
        </w:rPr>
        <w:t>, by definition,</w:t>
      </w:r>
      <w:r w:rsidR="0020257E">
        <w:rPr>
          <w:b/>
          <w:bCs/>
        </w:rPr>
        <w:t xml:space="preserve"> your dental mouth</w:t>
      </w:r>
      <w:r w:rsidR="003C6A2D">
        <w:rPr>
          <w:b/>
          <w:bCs/>
        </w:rPr>
        <w:t>w</w:t>
      </w:r>
      <w:r w:rsidR="0020257E">
        <w:rPr>
          <w:b/>
          <w:bCs/>
        </w:rPr>
        <w:t>ash</w:t>
      </w:r>
      <w:r w:rsidR="00117479">
        <w:rPr>
          <w:b/>
          <w:bCs/>
        </w:rPr>
        <w:t xml:space="preserve"> </w:t>
      </w:r>
      <w:r w:rsidR="003F61B8">
        <w:rPr>
          <w:b/>
          <w:bCs/>
        </w:rPr>
        <w:t>product</w:t>
      </w:r>
      <w:r w:rsidR="007620AB">
        <w:rPr>
          <w:b/>
          <w:bCs/>
        </w:rPr>
        <w:t>, AKA fluoridated water mouthwash,</w:t>
      </w:r>
      <w:r w:rsidR="0020257E">
        <w:rPr>
          <w:b/>
          <w:bCs/>
        </w:rPr>
        <w:t xml:space="preserve"> is a Healthcare Se</w:t>
      </w:r>
      <w:r w:rsidR="003C6A2D">
        <w:rPr>
          <w:b/>
          <w:bCs/>
        </w:rPr>
        <w:t>rvic</w:t>
      </w:r>
      <w:r w:rsidR="0020257E">
        <w:rPr>
          <w:b/>
          <w:bCs/>
        </w:rPr>
        <w:t xml:space="preserve">e </w:t>
      </w:r>
      <w:r w:rsidR="003C6A2D">
        <w:rPr>
          <w:b/>
          <w:bCs/>
        </w:rPr>
        <w:t>being</w:t>
      </w:r>
      <w:r w:rsidR="0020257E">
        <w:rPr>
          <w:b/>
          <w:bCs/>
        </w:rPr>
        <w:t xml:space="preserve"> </w:t>
      </w:r>
      <w:r w:rsidR="00A51DA1">
        <w:rPr>
          <w:b/>
          <w:bCs/>
        </w:rPr>
        <w:t>given</w:t>
      </w:r>
      <w:r w:rsidR="00D44A40">
        <w:rPr>
          <w:b/>
          <w:bCs/>
        </w:rPr>
        <w:t xml:space="preserve"> by Healthcare </w:t>
      </w:r>
      <w:r w:rsidR="00A51DA1">
        <w:rPr>
          <w:b/>
          <w:bCs/>
        </w:rPr>
        <w:t>W</w:t>
      </w:r>
      <w:r w:rsidR="00D44A40">
        <w:rPr>
          <w:b/>
          <w:bCs/>
        </w:rPr>
        <w:t>orkers.</w:t>
      </w:r>
      <w:r w:rsidR="00D44A40">
        <w:rPr>
          <w:b/>
          <w:bCs/>
        </w:rPr>
        <w:br/>
      </w:r>
      <w:r w:rsidR="00D44A40">
        <w:rPr>
          <w:b/>
          <w:bCs/>
        </w:rPr>
        <w:br/>
        <w:t>Why should I and othe</w:t>
      </w:r>
      <w:r w:rsidR="00F62BCB">
        <w:rPr>
          <w:b/>
          <w:bCs/>
        </w:rPr>
        <w:t>r</w:t>
      </w:r>
      <w:r w:rsidR="00D44A40">
        <w:rPr>
          <w:b/>
          <w:bCs/>
        </w:rPr>
        <w:t xml:space="preserve"> </w:t>
      </w:r>
      <w:r w:rsidR="00CB464C">
        <w:rPr>
          <w:b/>
          <w:bCs/>
        </w:rPr>
        <w:t xml:space="preserve">customers pay for a Healthcare </w:t>
      </w:r>
      <w:r w:rsidR="00F62BCB">
        <w:rPr>
          <w:b/>
          <w:bCs/>
        </w:rPr>
        <w:t>S</w:t>
      </w:r>
      <w:r w:rsidR="00CB464C">
        <w:rPr>
          <w:b/>
          <w:bCs/>
        </w:rPr>
        <w:t>er</w:t>
      </w:r>
      <w:r w:rsidR="00F62BCB">
        <w:rPr>
          <w:b/>
          <w:bCs/>
        </w:rPr>
        <w:t>vice that violate</w:t>
      </w:r>
      <w:r w:rsidR="00A51DA1">
        <w:rPr>
          <w:b/>
          <w:bCs/>
        </w:rPr>
        <w:t>s</w:t>
      </w:r>
      <w:r w:rsidR="00F62BCB">
        <w:rPr>
          <w:b/>
          <w:bCs/>
        </w:rPr>
        <w:t xml:space="preserve"> QLD Law?</w:t>
      </w:r>
      <w:r w:rsidR="001E6B2B">
        <w:rPr>
          <w:b/>
          <w:bCs/>
        </w:rPr>
        <w:br/>
      </w:r>
      <w:r w:rsidR="001E6B2B">
        <w:rPr>
          <w:b/>
          <w:bCs/>
        </w:rPr>
        <w:br/>
        <w:t>NB</w:t>
      </w:r>
      <w:r w:rsidR="00B70D94">
        <w:rPr>
          <w:b/>
          <w:bCs/>
        </w:rPr>
        <w:t xml:space="preserve">  “</w:t>
      </w:r>
      <w:r w:rsidR="00B70D94">
        <w:rPr>
          <w:rFonts w:ascii="Verdana" w:hAnsi="Verdana"/>
          <w:color w:val="000000"/>
          <w:sz w:val="19"/>
          <w:szCs w:val="19"/>
          <w:shd w:val="clear" w:color="auto" w:fill="FFFFFF"/>
        </w:rPr>
        <w:t>The National Code of Conduct for Health Care Workers (Queensland) applies to health care workers delivering a health service in Queensland from 1 October 2015.”</w:t>
      </w:r>
      <w:r w:rsidR="001E6B2B">
        <w:rPr>
          <w:b/>
          <w:bCs/>
        </w:rPr>
        <w:br/>
      </w:r>
      <w:hyperlink r:id="rId7" w:history="1">
        <w:r w:rsidR="00443040" w:rsidRPr="00743EA1">
          <w:rPr>
            <w:rStyle w:val="Hyperlink"/>
            <w:b/>
            <w:bCs/>
          </w:rPr>
          <w:t>https://www.health.qld.gov.au/system-governance/policies-standards/national-code-of-conduct#</w:t>
        </w:r>
      </w:hyperlink>
      <w:r w:rsidR="00AA70AE">
        <w:rPr>
          <w:b/>
          <w:bCs/>
        </w:rPr>
        <w:br/>
        <w:t>see clause 2 on consent is required</w:t>
      </w:r>
      <w:r w:rsidR="0020140D">
        <w:rPr>
          <w:b/>
          <w:bCs/>
        </w:rPr>
        <w:t>.</w:t>
      </w:r>
    </w:p>
    <w:p w14:paraId="1F873C46" w14:textId="77777777" w:rsidR="00443040" w:rsidRDefault="00443040">
      <w:pPr>
        <w:rPr>
          <w:b/>
          <w:bCs/>
        </w:rPr>
      </w:pPr>
    </w:p>
    <w:p w14:paraId="7A5E63BC" w14:textId="326F645B" w:rsidR="00672F3B" w:rsidRDefault="00443040" w:rsidP="00672F3B">
      <w:pPr>
        <w:rPr>
          <w:b/>
          <w:bCs/>
        </w:rPr>
      </w:pPr>
      <w:r>
        <w:rPr>
          <w:b/>
          <w:bCs/>
        </w:rPr>
        <w:t xml:space="preserve">6. </w:t>
      </w:r>
      <w:r w:rsidR="005A1BD4">
        <w:rPr>
          <w:b/>
          <w:bCs/>
        </w:rPr>
        <w:t>Under Criminal Law</w:t>
      </w:r>
      <w:r w:rsidR="009C6439">
        <w:rPr>
          <w:b/>
          <w:bCs/>
        </w:rPr>
        <w:t xml:space="preserve">, violating a person’s body is </w:t>
      </w:r>
      <w:r w:rsidR="00C443FF">
        <w:rPr>
          <w:b/>
          <w:bCs/>
        </w:rPr>
        <w:t xml:space="preserve">criminal </w:t>
      </w:r>
      <w:r w:rsidR="009C6439">
        <w:rPr>
          <w:b/>
          <w:bCs/>
        </w:rPr>
        <w:t xml:space="preserve">assault and </w:t>
      </w:r>
      <w:r w:rsidR="00C443FF">
        <w:rPr>
          <w:b/>
          <w:bCs/>
        </w:rPr>
        <w:t>battery.</w:t>
      </w:r>
      <w:r w:rsidR="00C443FF">
        <w:rPr>
          <w:b/>
          <w:bCs/>
        </w:rPr>
        <w:br/>
      </w:r>
      <w:r w:rsidR="00C443FF">
        <w:rPr>
          <w:b/>
          <w:bCs/>
        </w:rPr>
        <w:br/>
        <w:t>Why should I</w:t>
      </w:r>
      <w:r w:rsidR="00750391">
        <w:rPr>
          <w:b/>
          <w:bCs/>
        </w:rPr>
        <w:t>,</w:t>
      </w:r>
      <w:r w:rsidR="00C443FF">
        <w:rPr>
          <w:b/>
          <w:bCs/>
        </w:rPr>
        <w:t xml:space="preserve"> and </w:t>
      </w:r>
      <w:r w:rsidR="00FA5F58">
        <w:rPr>
          <w:b/>
          <w:bCs/>
        </w:rPr>
        <w:t>other</w:t>
      </w:r>
      <w:r w:rsidR="00C443FF">
        <w:rPr>
          <w:b/>
          <w:bCs/>
        </w:rPr>
        <w:t xml:space="preserve"> consumer</w:t>
      </w:r>
      <w:r w:rsidR="00086A63">
        <w:rPr>
          <w:b/>
          <w:bCs/>
        </w:rPr>
        <w:t>s</w:t>
      </w:r>
      <w:r w:rsidR="00750391">
        <w:rPr>
          <w:b/>
          <w:bCs/>
        </w:rPr>
        <w:t>,</w:t>
      </w:r>
      <w:r w:rsidR="00C443FF">
        <w:rPr>
          <w:b/>
          <w:bCs/>
        </w:rPr>
        <w:t xml:space="preserve"> pay for a </w:t>
      </w:r>
      <w:r w:rsidR="00E70E1B">
        <w:rPr>
          <w:b/>
          <w:bCs/>
        </w:rPr>
        <w:t>pr</w:t>
      </w:r>
      <w:r w:rsidR="002C569F">
        <w:rPr>
          <w:b/>
          <w:bCs/>
        </w:rPr>
        <w:t xml:space="preserve">oduct and </w:t>
      </w:r>
      <w:r w:rsidR="00E70E1B">
        <w:rPr>
          <w:b/>
          <w:bCs/>
        </w:rPr>
        <w:t>service that a</w:t>
      </w:r>
      <w:r w:rsidR="00004498">
        <w:rPr>
          <w:b/>
          <w:bCs/>
        </w:rPr>
        <w:t>dds a protoplasmic</w:t>
      </w:r>
      <w:r w:rsidR="00E70E1B">
        <w:rPr>
          <w:b/>
          <w:bCs/>
        </w:rPr>
        <w:t xml:space="preserve"> </w:t>
      </w:r>
      <w:r w:rsidR="00086A63">
        <w:rPr>
          <w:b/>
          <w:bCs/>
        </w:rPr>
        <w:t>poison to the water supply, the food and beverage supp</w:t>
      </w:r>
      <w:r w:rsidR="0020140D">
        <w:rPr>
          <w:b/>
          <w:bCs/>
        </w:rPr>
        <w:t>ly</w:t>
      </w:r>
      <w:r w:rsidR="006463C8">
        <w:rPr>
          <w:b/>
          <w:bCs/>
        </w:rPr>
        <w:t xml:space="preserve"> and therefore the bodies of consumers</w:t>
      </w:r>
      <w:r w:rsidR="00750391">
        <w:rPr>
          <w:b/>
          <w:bCs/>
        </w:rPr>
        <w:t>, which is in fact a criminal</w:t>
      </w:r>
      <w:r w:rsidR="005107BC">
        <w:rPr>
          <w:b/>
          <w:bCs/>
        </w:rPr>
        <w:t xml:space="preserve"> act</w:t>
      </w:r>
      <w:r w:rsidR="006463C8">
        <w:rPr>
          <w:b/>
          <w:bCs/>
        </w:rPr>
        <w:t>?</w:t>
      </w:r>
      <w:r w:rsidR="005107BC">
        <w:rPr>
          <w:b/>
          <w:bCs/>
        </w:rPr>
        <w:br/>
      </w:r>
      <w:r w:rsidR="005107BC">
        <w:rPr>
          <w:b/>
          <w:bCs/>
        </w:rPr>
        <w:br/>
      </w:r>
      <w:r w:rsidR="0015500F">
        <w:rPr>
          <w:b/>
          <w:bCs/>
        </w:rPr>
        <w:t xml:space="preserve">7. </w:t>
      </w:r>
      <w:r w:rsidR="00544D0C">
        <w:rPr>
          <w:b/>
          <w:bCs/>
        </w:rPr>
        <w:t xml:space="preserve">Corporations have </w:t>
      </w:r>
      <w:r w:rsidR="00B01CA6">
        <w:rPr>
          <w:b/>
          <w:bCs/>
        </w:rPr>
        <w:t>a Duty of Care to do the</w:t>
      </w:r>
      <w:r w:rsidR="00F61524">
        <w:rPr>
          <w:b/>
          <w:bCs/>
        </w:rPr>
        <w:t>ir</w:t>
      </w:r>
      <w:r w:rsidR="00442C76">
        <w:rPr>
          <w:b/>
          <w:bCs/>
        </w:rPr>
        <w:t xml:space="preserve"> own due diligence</w:t>
      </w:r>
      <w:r w:rsidR="00D06575">
        <w:rPr>
          <w:b/>
          <w:bCs/>
        </w:rPr>
        <w:t xml:space="preserve"> on the product they sell.</w:t>
      </w:r>
      <w:r w:rsidR="00D06575">
        <w:rPr>
          <w:b/>
          <w:bCs/>
        </w:rPr>
        <w:br/>
      </w:r>
      <w:r w:rsidR="00D06575">
        <w:rPr>
          <w:b/>
          <w:bCs/>
        </w:rPr>
        <w:br/>
      </w:r>
      <w:r w:rsidR="0063790D">
        <w:rPr>
          <w:b/>
          <w:bCs/>
        </w:rPr>
        <w:t xml:space="preserve">8. </w:t>
      </w:r>
      <w:r w:rsidR="00D06575">
        <w:rPr>
          <w:b/>
          <w:bCs/>
        </w:rPr>
        <w:t>Why should</w:t>
      </w:r>
      <w:r w:rsidR="00121156">
        <w:rPr>
          <w:b/>
          <w:bCs/>
        </w:rPr>
        <w:t xml:space="preserve"> I and other consumer</w:t>
      </w:r>
      <w:r w:rsidR="007C3158">
        <w:rPr>
          <w:b/>
          <w:bCs/>
        </w:rPr>
        <w:t>s</w:t>
      </w:r>
      <w:r w:rsidR="00121156">
        <w:rPr>
          <w:b/>
          <w:bCs/>
        </w:rPr>
        <w:t xml:space="preserve"> pay for a product where the retailer</w:t>
      </w:r>
      <w:r w:rsidR="003C2398">
        <w:rPr>
          <w:b/>
          <w:bCs/>
        </w:rPr>
        <w:t xml:space="preserve"> corporation and the </w:t>
      </w:r>
      <w:r w:rsidR="003C2398">
        <w:rPr>
          <w:b/>
          <w:bCs/>
        </w:rPr>
        <w:lastRenderedPageBreak/>
        <w:t xml:space="preserve">owning </w:t>
      </w:r>
      <w:r w:rsidR="004F7441">
        <w:rPr>
          <w:b/>
          <w:bCs/>
        </w:rPr>
        <w:t>corporations</w:t>
      </w:r>
      <w:r w:rsidR="003C2398">
        <w:rPr>
          <w:b/>
          <w:bCs/>
        </w:rPr>
        <w:t xml:space="preserve"> (</w:t>
      </w:r>
      <w:r w:rsidR="004F7441">
        <w:rPr>
          <w:b/>
          <w:bCs/>
        </w:rPr>
        <w:t>5 Councils)</w:t>
      </w:r>
      <w:r w:rsidR="0034307F">
        <w:rPr>
          <w:b/>
          <w:bCs/>
        </w:rPr>
        <w:t xml:space="preserve"> have not completed t</w:t>
      </w:r>
      <w:r w:rsidR="00BC7281">
        <w:rPr>
          <w:b/>
          <w:bCs/>
        </w:rPr>
        <w:t>he</w:t>
      </w:r>
      <w:r w:rsidR="00F61524">
        <w:rPr>
          <w:b/>
          <w:bCs/>
        </w:rPr>
        <w:t>ir</w:t>
      </w:r>
      <w:r w:rsidR="00BC7281">
        <w:rPr>
          <w:b/>
          <w:bCs/>
        </w:rPr>
        <w:t xml:space="preserve"> own due diligence</w:t>
      </w:r>
      <w:r w:rsidR="00114286">
        <w:rPr>
          <w:b/>
          <w:bCs/>
        </w:rPr>
        <w:t>, and is this a breach of Duty of Care</w:t>
      </w:r>
      <w:r w:rsidR="00BC7281">
        <w:rPr>
          <w:b/>
          <w:bCs/>
        </w:rPr>
        <w:t>?</w:t>
      </w:r>
      <w:r w:rsidR="00BC7281">
        <w:rPr>
          <w:b/>
          <w:bCs/>
        </w:rPr>
        <w:br/>
      </w:r>
      <w:r w:rsidR="00BC7281">
        <w:rPr>
          <w:b/>
          <w:bCs/>
        </w:rPr>
        <w:br/>
        <w:t>About 20 year</w:t>
      </w:r>
      <w:r w:rsidR="00F10EE7">
        <w:rPr>
          <w:b/>
          <w:bCs/>
        </w:rPr>
        <w:t>s</w:t>
      </w:r>
      <w:r w:rsidR="00BC7281">
        <w:rPr>
          <w:b/>
          <w:bCs/>
        </w:rPr>
        <w:t xml:space="preserve"> ago</w:t>
      </w:r>
      <w:r w:rsidR="00CE5FAB">
        <w:rPr>
          <w:b/>
          <w:bCs/>
        </w:rPr>
        <w:t>, Rand Water owned by the South African G</w:t>
      </w:r>
      <w:r w:rsidR="00C8561A">
        <w:rPr>
          <w:b/>
          <w:bCs/>
        </w:rPr>
        <w:t>ovt</w:t>
      </w:r>
      <w:r w:rsidR="001C53C0">
        <w:rPr>
          <w:b/>
          <w:bCs/>
        </w:rPr>
        <w:t xml:space="preserve">, </w:t>
      </w:r>
      <w:r w:rsidR="00C8561A">
        <w:rPr>
          <w:b/>
          <w:bCs/>
        </w:rPr>
        <w:t xml:space="preserve"> did </w:t>
      </w:r>
      <w:r w:rsidR="005D6860">
        <w:rPr>
          <w:b/>
          <w:bCs/>
        </w:rPr>
        <w:t>their own</w:t>
      </w:r>
      <w:r w:rsidR="00C8561A">
        <w:rPr>
          <w:b/>
          <w:bCs/>
        </w:rPr>
        <w:t xml:space="preserve"> due diligence </w:t>
      </w:r>
      <w:r w:rsidR="001C53C0">
        <w:rPr>
          <w:b/>
          <w:bCs/>
        </w:rPr>
        <w:t>and the SA Govt has never fluoridated drink</w:t>
      </w:r>
      <w:r w:rsidR="00BE623D">
        <w:rPr>
          <w:b/>
          <w:bCs/>
        </w:rPr>
        <w:t>ing water.</w:t>
      </w:r>
      <w:r w:rsidR="00BE623D">
        <w:rPr>
          <w:b/>
          <w:bCs/>
        </w:rPr>
        <w:br/>
        <w:t xml:space="preserve">In fact only </w:t>
      </w:r>
      <w:r w:rsidR="006909BE">
        <w:rPr>
          <w:b/>
          <w:bCs/>
        </w:rPr>
        <w:t>about</w:t>
      </w:r>
      <w:r w:rsidR="00BE623D">
        <w:rPr>
          <w:b/>
          <w:bCs/>
        </w:rPr>
        <w:t xml:space="preserve"> 5% of the </w:t>
      </w:r>
      <w:r w:rsidR="00BF2C82">
        <w:rPr>
          <w:b/>
          <w:bCs/>
        </w:rPr>
        <w:t>world population ha</w:t>
      </w:r>
      <w:r w:rsidR="00F61524">
        <w:rPr>
          <w:b/>
          <w:bCs/>
        </w:rPr>
        <w:t>s</w:t>
      </w:r>
      <w:r w:rsidR="00BF2C82">
        <w:rPr>
          <w:b/>
          <w:bCs/>
        </w:rPr>
        <w:t xml:space="preserve"> drinki</w:t>
      </w:r>
      <w:r w:rsidR="007C649D">
        <w:rPr>
          <w:b/>
          <w:bCs/>
        </w:rPr>
        <w:t>ng</w:t>
      </w:r>
      <w:r w:rsidR="008D14E0">
        <w:rPr>
          <w:b/>
          <w:bCs/>
        </w:rPr>
        <w:t xml:space="preserve"> water</w:t>
      </w:r>
      <w:r w:rsidR="007C649D">
        <w:rPr>
          <w:b/>
          <w:bCs/>
        </w:rPr>
        <w:t xml:space="preserve"> turned into dental </w:t>
      </w:r>
      <w:r w:rsidR="006909BE">
        <w:rPr>
          <w:b/>
          <w:bCs/>
        </w:rPr>
        <w:t>mouthwash</w:t>
      </w:r>
      <w:r w:rsidR="007C649D">
        <w:rPr>
          <w:b/>
          <w:bCs/>
        </w:rPr>
        <w:t xml:space="preserve"> by Politicians</w:t>
      </w:r>
      <w:r w:rsidR="00FF1FB8">
        <w:rPr>
          <w:b/>
          <w:bCs/>
        </w:rPr>
        <w:t>.</w:t>
      </w:r>
      <w:r w:rsidR="00FF1FB8">
        <w:rPr>
          <w:b/>
          <w:bCs/>
        </w:rPr>
        <w:br/>
      </w:r>
      <w:r w:rsidR="00672F3B">
        <w:rPr>
          <w:b/>
          <w:bCs/>
        </w:rPr>
        <w:t>NB</w:t>
      </w:r>
      <w:r w:rsidR="008D14E0">
        <w:rPr>
          <w:b/>
          <w:bCs/>
        </w:rPr>
        <w:t>,</w:t>
      </w:r>
      <w:r w:rsidR="00672F3B">
        <w:rPr>
          <w:b/>
          <w:bCs/>
        </w:rPr>
        <w:t xml:space="preserve"> </w:t>
      </w:r>
      <w:r w:rsidR="00672F3B" w:rsidRPr="00672F3B">
        <w:rPr>
          <w:b/>
          <w:bCs/>
        </w:rPr>
        <w:t>Fluoridation...Of Rand Water Drinking Water</w:t>
      </w:r>
      <w:r w:rsidR="004C3B66">
        <w:rPr>
          <w:b/>
          <w:bCs/>
        </w:rPr>
        <w:t xml:space="preserve">. </w:t>
      </w:r>
      <w:r w:rsidR="006909BE">
        <w:rPr>
          <w:b/>
          <w:bCs/>
        </w:rPr>
        <w:t xml:space="preserve">    </w:t>
      </w:r>
      <w:hyperlink r:id="rId8" w:history="1">
        <w:r w:rsidR="00BF2336" w:rsidRPr="00743EA1">
          <w:rPr>
            <w:rStyle w:val="Hyperlink"/>
            <w:b/>
            <w:bCs/>
          </w:rPr>
          <w:t>http://www.thewaterpage.com/randwater_fluoride.htm</w:t>
        </w:r>
      </w:hyperlink>
      <w:r w:rsidR="00BF2336">
        <w:rPr>
          <w:b/>
          <w:bCs/>
        </w:rPr>
        <w:br/>
      </w:r>
      <w:r w:rsidR="00BF2336">
        <w:rPr>
          <w:b/>
          <w:bCs/>
        </w:rPr>
        <w:br/>
        <w:t>Also the 85% owner of Q</w:t>
      </w:r>
      <w:r w:rsidR="00F80A4F">
        <w:rPr>
          <w:b/>
          <w:bCs/>
        </w:rPr>
        <w:t>UU,</w:t>
      </w:r>
      <w:r w:rsidR="00BF2336">
        <w:rPr>
          <w:b/>
          <w:bCs/>
        </w:rPr>
        <w:t xml:space="preserve"> Brisbane City Council</w:t>
      </w:r>
      <w:r w:rsidR="00F80A4F">
        <w:rPr>
          <w:b/>
          <w:bCs/>
        </w:rPr>
        <w:t xml:space="preserve">. Also has no mention of fluoride or dental mouthwash on their </w:t>
      </w:r>
      <w:r w:rsidR="00D4701A">
        <w:rPr>
          <w:b/>
          <w:bCs/>
        </w:rPr>
        <w:t>website</w:t>
      </w:r>
      <w:r w:rsidR="00F80A4F">
        <w:rPr>
          <w:b/>
          <w:bCs/>
        </w:rPr>
        <w:t>.</w:t>
      </w:r>
      <w:r w:rsidR="003B0FC8">
        <w:rPr>
          <w:b/>
          <w:bCs/>
        </w:rPr>
        <w:br/>
        <w:t>In fact</w:t>
      </w:r>
      <w:r w:rsidR="009E4646">
        <w:rPr>
          <w:b/>
          <w:bCs/>
        </w:rPr>
        <w:t>,</w:t>
      </w:r>
      <w:r w:rsidR="003B0FC8">
        <w:rPr>
          <w:b/>
          <w:bCs/>
        </w:rPr>
        <w:t xml:space="preserve"> all 5 Council</w:t>
      </w:r>
      <w:r w:rsidR="005B09C5">
        <w:rPr>
          <w:b/>
          <w:bCs/>
        </w:rPr>
        <w:t xml:space="preserve"> owners</w:t>
      </w:r>
      <w:r w:rsidR="000D6899">
        <w:rPr>
          <w:b/>
          <w:bCs/>
        </w:rPr>
        <w:t xml:space="preserve"> of QUU</w:t>
      </w:r>
      <w:r w:rsidR="005B09C5">
        <w:rPr>
          <w:b/>
          <w:bCs/>
        </w:rPr>
        <w:t xml:space="preserve"> do not advise consumers that the Councillors are the decision</w:t>
      </w:r>
      <w:r w:rsidR="00BC5396">
        <w:rPr>
          <w:b/>
          <w:bCs/>
        </w:rPr>
        <w:t xml:space="preserve"> makers for adding this protoplasmic poison</w:t>
      </w:r>
      <w:r w:rsidR="00A21953">
        <w:rPr>
          <w:b/>
          <w:bCs/>
        </w:rPr>
        <w:t xml:space="preserve"> to the taps</w:t>
      </w:r>
      <w:r w:rsidR="000C6113">
        <w:rPr>
          <w:b/>
          <w:bCs/>
        </w:rPr>
        <w:t xml:space="preserve"> of consumers.</w:t>
      </w:r>
      <w:r w:rsidR="00214185">
        <w:rPr>
          <w:b/>
          <w:bCs/>
        </w:rPr>
        <w:br/>
      </w:r>
      <w:r w:rsidR="00B938FF">
        <w:rPr>
          <w:b/>
          <w:bCs/>
        </w:rPr>
        <w:t>In QLD only 2</w:t>
      </w:r>
      <w:r w:rsidR="00AA0065">
        <w:rPr>
          <w:b/>
          <w:bCs/>
        </w:rPr>
        <w:t>1</w:t>
      </w:r>
      <w:r w:rsidR="00B938FF">
        <w:rPr>
          <w:b/>
          <w:bCs/>
        </w:rPr>
        <w:t xml:space="preserve"> Councils of 77</w:t>
      </w:r>
      <w:r w:rsidR="00B5097E">
        <w:rPr>
          <w:b/>
          <w:bCs/>
        </w:rPr>
        <w:t xml:space="preserve"> QLD Council</w:t>
      </w:r>
      <w:r w:rsidR="00E60CEC">
        <w:rPr>
          <w:b/>
          <w:bCs/>
        </w:rPr>
        <w:t xml:space="preserve">s have Councillors forcing this </w:t>
      </w:r>
      <w:r w:rsidR="00C6012E">
        <w:rPr>
          <w:b/>
          <w:bCs/>
        </w:rPr>
        <w:t>dental mouthwash</w:t>
      </w:r>
      <w:r w:rsidR="00AA0065">
        <w:rPr>
          <w:b/>
          <w:bCs/>
        </w:rPr>
        <w:t>, AKA fluoridated water mouthwash,</w:t>
      </w:r>
      <w:r w:rsidR="00E60CEC">
        <w:rPr>
          <w:b/>
          <w:bCs/>
        </w:rPr>
        <w:t xml:space="preserve"> onto </w:t>
      </w:r>
      <w:r w:rsidR="00217481">
        <w:rPr>
          <w:b/>
          <w:bCs/>
        </w:rPr>
        <w:t>consumers, which means</w:t>
      </w:r>
      <w:r w:rsidR="002E1DDA">
        <w:rPr>
          <w:b/>
          <w:bCs/>
        </w:rPr>
        <w:t xml:space="preserve"> only 213 QLD Councillors of a total of </w:t>
      </w:r>
      <w:r w:rsidR="00AB2E59">
        <w:rPr>
          <w:b/>
          <w:bCs/>
        </w:rPr>
        <w:t>578 allow this.</w:t>
      </w:r>
      <w:r w:rsidR="0013161B">
        <w:rPr>
          <w:b/>
          <w:bCs/>
        </w:rPr>
        <w:br/>
        <w:t xml:space="preserve">It should be noted that individual </w:t>
      </w:r>
      <w:r w:rsidR="004C7F78">
        <w:rPr>
          <w:b/>
          <w:bCs/>
        </w:rPr>
        <w:t>healthcare is not a democratic process.</w:t>
      </w:r>
      <w:r w:rsidR="00D4701A">
        <w:rPr>
          <w:b/>
          <w:bCs/>
        </w:rPr>
        <w:br/>
      </w:r>
      <w:r w:rsidR="00D4701A">
        <w:rPr>
          <w:b/>
          <w:bCs/>
        </w:rPr>
        <w:br/>
      </w:r>
      <w:r w:rsidR="00C016D9">
        <w:rPr>
          <w:b/>
          <w:bCs/>
        </w:rPr>
        <w:t>9. Fluoride levels in</w:t>
      </w:r>
      <w:r w:rsidR="00B17AED">
        <w:rPr>
          <w:b/>
          <w:bCs/>
        </w:rPr>
        <w:t xml:space="preserve"> the dental mouthwas</w:t>
      </w:r>
      <w:r w:rsidR="00FE5FF4">
        <w:rPr>
          <w:b/>
          <w:bCs/>
        </w:rPr>
        <w:t>h</w:t>
      </w:r>
      <w:r w:rsidR="00C85EEA">
        <w:rPr>
          <w:b/>
          <w:bCs/>
        </w:rPr>
        <w:t>, AKA fluoridated water mouthwash</w:t>
      </w:r>
      <w:r w:rsidR="001D2B20">
        <w:rPr>
          <w:b/>
          <w:bCs/>
        </w:rPr>
        <w:t>,</w:t>
      </w:r>
      <w:r w:rsidR="00FE5FF4">
        <w:rPr>
          <w:b/>
          <w:bCs/>
        </w:rPr>
        <w:t xml:space="preserve"> </w:t>
      </w:r>
      <w:r w:rsidR="00704BA3">
        <w:rPr>
          <w:b/>
          <w:bCs/>
        </w:rPr>
        <w:t xml:space="preserve">supplied via the </w:t>
      </w:r>
      <w:r w:rsidR="00B91271">
        <w:rPr>
          <w:b/>
          <w:bCs/>
        </w:rPr>
        <w:t xml:space="preserve">pipeline infrastructure </w:t>
      </w:r>
      <w:r w:rsidR="003A2B71">
        <w:rPr>
          <w:b/>
          <w:bCs/>
        </w:rPr>
        <w:t>are</w:t>
      </w:r>
      <w:r w:rsidR="00B91271">
        <w:rPr>
          <w:b/>
          <w:bCs/>
        </w:rPr>
        <w:t xml:space="preserve"> constantly monitored, </w:t>
      </w:r>
      <w:r w:rsidR="0042182F">
        <w:rPr>
          <w:b/>
          <w:bCs/>
        </w:rPr>
        <w:t>but are</w:t>
      </w:r>
      <w:r w:rsidR="00B91271">
        <w:rPr>
          <w:b/>
          <w:bCs/>
        </w:rPr>
        <w:t xml:space="preserve"> n</w:t>
      </w:r>
      <w:r w:rsidR="000E4177">
        <w:rPr>
          <w:b/>
          <w:bCs/>
        </w:rPr>
        <w:t>o</w:t>
      </w:r>
      <w:r w:rsidR="00B91271">
        <w:rPr>
          <w:b/>
          <w:bCs/>
        </w:rPr>
        <w:t>t</w:t>
      </w:r>
      <w:r w:rsidR="00062F8F">
        <w:rPr>
          <w:b/>
          <w:bCs/>
        </w:rPr>
        <w:t xml:space="preserve"> </w:t>
      </w:r>
      <w:r w:rsidR="00F36104">
        <w:rPr>
          <w:b/>
          <w:bCs/>
        </w:rPr>
        <w:t>monitored</w:t>
      </w:r>
      <w:r w:rsidR="00B91271">
        <w:rPr>
          <w:b/>
          <w:bCs/>
        </w:rPr>
        <w:t xml:space="preserve"> </w:t>
      </w:r>
      <w:r w:rsidR="002D79C2">
        <w:rPr>
          <w:b/>
          <w:bCs/>
        </w:rPr>
        <w:t xml:space="preserve">in </w:t>
      </w:r>
      <w:r w:rsidR="00B91271">
        <w:rPr>
          <w:b/>
          <w:bCs/>
        </w:rPr>
        <w:t>the people</w:t>
      </w:r>
      <w:r w:rsidR="000F46D5">
        <w:rPr>
          <w:b/>
          <w:bCs/>
        </w:rPr>
        <w:t xml:space="preserve"> who </w:t>
      </w:r>
      <w:r w:rsidR="000E4177">
        <w:rPr>
          <w:b/>
          <w:bCs/>
        </w:rPr>
        <w:t>ingest</w:t>
      </w:r>
      <w:r w:rsidR="000F46D5">
        <w:rPr>
          <w:b/>
          <w:bCs/>
        </w:rPr>
        <w:t xml:space="preserve"> this protoplasmic poison in their water, foo</w:t>
      </w:r>
      <w:r w:rsidR="00417C13">
        <w:rPr>
          <w:b/>
          <w:bCs/>
        </w:rPr>
        <w:t>d</w:t>
      </w:r>
      <w:r w:rsidR="00C36A59">
        <w:rPr>
          <w:b/>
          <w:bCs/>
        </w:rPr>
        <w:t>, beverages and from</w:t>
      </w:r>
      <w:r w:rsidR="00A74382">
        <w:rPr>
          <w:b/>
          <w:bCs/>
        </w:rPr>
        <w:t xml:space="preserve"> </w:t>
      </w:r>
      <w:r w:rsidR="00C36A59">
        <w:rPr>
          <w:b/>
          <w:bCs/>
        </w:rPr>
        <w:t>other sources.</w:t>
      </w:r>
      <w:r w:rsidR="00C36A59">
        <w:rPr>
          <w:b/>
          <w:bCs/>
        </w:rPr>
        <w:br/>
        <w:t>Why should I, and other consum</w:t>
      </w:r>
      <w:r w:rsidR="004527E1">
        <w:rPr>
          <w:b/>
          <w:bCs/>
        </w:rPr>
        <w:t>ers, pay fo</w:t>
      </w:r>
      <w:r w:rsidR="004632BD">
        <w:rPr>
          <w:b/>
          <w:bCs/>
        </w:rPr>
        <w:t>r</w:t>
      </w:r>
      <w:r w:rsidR="004527E1">
        <w:rPr>
          <w:b/>
          <w:bCs/>
        </w:rPr>
        <w:t xml:space="preserve"> this </w:t>
      </w:r>
      <w:r w:rsidR="004632BD">
        <w:rPr>
          <w:b/>
          <w:bCs/>
        </w:rPr>
        <w:t xml:space="preserve">protoplasmic </w:t>
      </w:r>
      <w:r w:rsidR="004527E1">
        <w:rPr>
          <w:b/>
          <w:bCs/>
        </w:rPr>
        <w:t xml:space="preserve">poison when the </w:t>
      </w:r>
      <w:r w:rsidR="006E5A7F">
        <w:rPr>
          <w:b/>
          <w:bCs/>
        </w:rPr>
        <w:t>pathology labs charge $113</w:t>
      </w:r>
      <w:r w:rsidR="006C6255">
        <w:rPr>
          <w:b/>
          <w:bCs/>
        </w:rPr>
        <w:t xml:space="preserve"> (upfront)</w:t>
      </w:r>
      <w:r w:rsidR="006E5A7F">
        <w:rPr>
          <w:b/>
          <w:bCs/>
        </w:rPr>
        <w:t xml:space="preserve"> per blood or urine fluoride tests</w:t>
      </w:r>
      <w:r w:rsidR="00003CF1">
        <w:rPr>
          <w:b/>
          <w:bCs/>
        </w:rPr>
        <w:t xml:space="preserve"> to monitor </w:t>
      </w:r>
      <w:r w:rsidR="00062F8F">
        <w:rPr>
          <w:b/>
          <w:bCs/>
        </w:rPr>
        <w:t>fluoride levels</w:t>
      </w:r>
      <w:r w:rsidR="006E5A7F">
        <w:rPr>
          <w:b/>
          <w:bCs/>
        </w:rPr>
        <w:t>?</w:t>
      </w:r>
      <w:r w:rsidR="001C5996">
        <w:rPr>
          <w:b/>
          <w:bCs/>
        </w:rPr>
        <w:br/>
      </w:r>
      <w:r w:rsidR="001C5996">
        <w:rPr>
          <w:b/>
          <w:bCs/>
        </w:rPr>
        <w:br/>
      </w:r>
      <w:r w:rsidR="001C5996">
        <w:rPr>
          <w:b/>
          <w:bCs/>
        </w:rPr>
        <w:br/>
        <w:t>The remedy o</w:t>
      </w:r>
      <w:r w:rsidR="00DF7F71">
        <w:rPr>
          <w:b/>
          <w:bCs/>
        </w:rPr>
        <w:t>r</w:t>
      </w:r>
      <w:r w:rsidR="001C5996">
        <w:rPr>
          <w:b/>
          <w:bCs/>
        </w:rPr>
        <w:t xml:space="preserve"> solution to the complai</w:t>
      </w:r>
      <w:r w:rsidR="002955D7">
        <w:rPr>
          <w:b/>
          <w:bCs/>
        </w:rPr>
        <w:t>n</w:t>
      </w:r>
      <w:r w:rsidR="001C5996">
        <w:rPr>
          <w:b/>
          <w:bCs/>
        </w:rPr>
        <w:t>ts and questions</w:t>
      </w:r>
      <w:r w:rsidR="002955D7">
        <w:rPr>
          <w:b/>
          <w:bCs/>
        </w:rPr>
        <w:t>.</w:t>
      </w:r>
      <w:r w:rsidR="002955D7">
        <w:rPr>
          <w:b/>
          <w:bCs/>
        </w:rPr>
        <w:br/>
        <w:t>QUU and the</w:t>
      </w:r>
      <w:r w:rsidR="00825474">
        <w:rPr>
          <w:b/>
          <w:bCs/>
        </w:rPr>
        <w:t xml:space="preserve"> other water supplier</w:t>
      </w:r>
      <w:r w:rsidR="009736FB">
        <w:rPr>
          <w:b/>
          <w:bCs/>
        </w:rPr>
        <w:t>s</w:t>
      </w:r>
      <w:r w:rsidR="00825474">
        <w:rPr>
          <w:b/>
          <w:bCs/>
        </w:rPr>
        <w:t xml:space="preserve"> in South East QLD, SEQWATER, Unity Water, Redland</w:t>
      </w:r>
      <w:r w:rsidR="00700A2E">
        <w:rPr>
          <w:b/>
          <w:bCs/>
        </w:rPr>
        <w:t xml:space="preserve"> Council, Logan Council and Gold Coast Council </w:t>
      </w:r>
      <w:r w:rsidR="00677AA6">
        <w:rPr>
          <w:b/>
          <w:bCs/>
        </w:rPr>
        <w:t xml:space="preserve">need </w:t>
      </w:r>
      <w:r w:rsidR="00CC317B">
        <w:rPr>
          <w:b/>
          <w:bCs/>
        </w:rPr>
        <w:t xml:space="preserve">to </w:t>
      </w:r>
      <w:r w:rsidR="00700A2E">
        <w:rPr>
          <w:b/>
          <w:bCs/>
        </w:rPr>
        <w:t>al</w:t>
      </w:r>
      <w:r w:rsidR="00677AA6">
        <w:rPr>
          <w:b/>
          <w:bCs/>
        </w:rPr>
        <w:t>l</w:t>
      </w:r>
      <w:r w:rsidR="00700A2E">
        <w:rPr>
          <w:b/>
          <w:bCs/>
        </w:rPr>
        <w:t xml:space="preserve"> convince th</w:t>
      </w:r>
      <w:r w:rsidR="002B7BE2">
        <w:rPr>
          <w:b/>
          <w:bCs/>
        </w:rPr>
        <w:t>e</w:t>
      </w:r>
      <w:r w:rsidR="00700A2E">
        <w:rPr>
          <w:b/>
          <w:bCs/>
        </w:rPr>
        <w:t xml:space="preserve"> 127 </w:t>
      </w:r>
      <w:r w:rsidR="00CC317B">
        <w:rPr>
          <w:b/>
          <w:bCs/>
        </w:rPr>
        <w:t>SEQ</w:t>
      </w:r>
      <w:r w:rsidR="00674671">
        <w:rPr>
          <w:b/>
          <w:bCs/>
        </w:rPr>
        <w:t xml:space="preserve"> </w:t>
      </w:r>
      <w:r w:rsidR="005A48ED">
        <w:rPr>
          <w:b/>
          <w:bCs/>
        </w:rPr>
        <w:t>Councillors</w:t>
      </w:r>
      <w:r w:rsidR="00CC317B">
        <w:rPr>
          <w:b/>
          <w:bCs/>
        </w:rPr>
        <w:t xml:space="preserve"> (11 Councils in total)</w:t>
      </w:r>
      <w:r w:rsidR="005A48ED">
        <w:rPr>
          <w:b/>
          <w:bCs/>
        </w:rPr>
        <w:t xml:space="preserve"> to stop the medical </w:t>
      </w:r>
      <w:r w:rsidR="002B7BE2">
        <w:rPr>
          <w:b/>
          <w:bCs/>
        </w:rPr>
        <w:t>mandates</w:t>
      </w:r>
      <w:r w:rsidR="005A48ED">
        <w:rPr>
          <w:b/>
          <w:bCs/>
        </w:rPr>
        <w:t xml:space="preserve"> of </w:t>
      </w:r>
      <w:r w:rsidR="00FF7CEE">
        <w:rPr>
          <w:b/>
          <w:bCs/>
        </w:rPr>
        <w:t xml:space="preserve">the </w:t>
      </w:r>
      <w:r w:rsidR="000C068B">
        <w:rPr>
          <w:b/>
          <w:bCs/>
        </w:rPr>
        <w:t>protoplasmic</w:t>
      </w:r>
      <w:r w:rsidR="00FF7CEE">
        <w:rPr>
          <w:b/>
          <w:bCs/>
        </w:rPr>
        <w:t xml:space="preserve"> </w:t>
      </w:r>
      <w:r w:rsidR="00C75197">
        <w:rPr>
          <w:b/>
          <w:bCs/>
        </w:rPr>
        <w:t>poison</w:t>
      </w:r>
      <w:r w:rsidR="005A48ED">
        <w:rPr>
          <w:b/>
          <w:bCs/>
        </w:rPr>
        <w:t xml:space="preserve"> </w:t>
      </w:r>
      <w:r w:rsidR="00BA547B">
        <w:rPr>
          <w:b/>
          <w:bCs/>
        </w:rPr>
        <w:t xml:space="preserve">fluoride being added to </w:t>
      </w:r>
      <w:r w:rsidR="00AD5151">
        <w:rPr>
          <w:b/>
          <w:bCs/>
        </w:rPr>
        <w:t>all taps in South East QLD.</w:t>
      </w:r>
      <w:r w:rsidR="00275AF3">
        <w:rPr>
          <w:b/>
          <w:bCs/>
        </w:rPr>
        <w:br/>
        <w:t>Or the 5 retailer</w:t>
      </w:r>
      <w:r w:rsidR="00CA1C6E">
        <w:rPr>
          <w:b/>
          <w:bCs/>
        </w:rPr>
        <w:t>s in SE QLD sto</w:t>
      </w:r>
      <w:r w:rsidR="0044572E">
        <w:rPr>
          <w:b/>
          <w:bCs/>
        </w:rPr>
        <w:t>p</w:t>
      </w:r>
      <w:r w:rsidR="00CA1C6E">
        <w:rPr>
          <w:b/>
          <w:bCs/>
        </w:rPr>
        <w:t xml:space="preserve"> paying SEQWATER </w:t>
      </w:r>
      <w:r w:rsidR="0044572E">
        <w:rPr>
          <w:b/>
          <w:bCs/>
        </w:rPr>
        <w:t>for this dental mouthwash</w:t>
      </w:r>
      <w:r w:rsidR="00081CD1">
        <w:rPr>
          <w:b/>
          <w:bCs/>
        </w:rPr>
        <w:t>, because they have a contract to accept drinking water not dental mout</w:t>
      </w:r>
      <w:r w:rsidR="00617222">
        <w:rPr>
          <w:b/>
          <w:bCs/>
        </w:rPr>
        <w:t>h</w:t>
      </w:r>
      <w:r w:rsidR="00081CD1">
        <w:rPr>
          <w:b/>
          <w:bCs/>
        </w:rPr>
        <w:t>was</w:t>
      </w:r>
      <w:r w:rsidR="00617222">
        <w:rPr>
          <w:b/>
          <w:bCs/>
        </w:rPr>
        <w:t>h</w:t>
      </w:r>
      <w:r w:rsidR="00CC5743">
        <w:rPr>
          <w:b/>
          <w:bCs/>
        </w:rPr>
        <w:t>, AKA fluoridated water mouthwash</w:t>
      </w:r>
      <w:r w:rsidR="0044572E">
        <w:rPr>
          <w:b/>
          <w:bCs/>
        </w:rPr>
        <w:t>.</w:t>
      </w:r>
      <w:r w:rsidR="002B08C5">
        <w:rPr>
          <w:b/>
          <w:bCs/>
        </w:rPr>
        <w:br/>
      </w:r>
      <w:r w:rsidR="00BB7C8B">
        <w:rPr>
          <w:b/>
          <w:bCs/>
        </w:rPr>
        <w:t>Halting forced fluoridation</w:t>
      </w:r>
      <w:r w:rsidR="002B08C5">
        <w:rPr>
          <w:b/>
          <w:bCs/>
        </w:rPr>
        <w:t xml:space="preserve"> would save </w:t>
      </w:r>
      <w:r w:rsidR="00F05C82">
        <w:rPr>
          <w:b/>
          <w:bCs/>
        </w:rPr>
        <w:t>over</w:t>
      </w:r>
      <w:r w:rsidR="002B08C5">
        <w:rPr>
          <w:b/>
          <w:bCs/>
        </w:rPr>
        <w:t xml:space="preserve"> </w:t>
      </w:r>
      <w:r w:rsidR="00FC6A35">
        <w:rPr>
          <w:b/>
          <w:bCs/>
        </w:rPr>
        <w:t xml:space="preserve">$6 million </w:t>
      </w:r>
      <w:r w:rsidR="00F05C82">
        <w:rPr>
          <w:b/>
          <w:bCs/>
        </w:rPr>
        <w:t>per year</w:t>
      </w:r>
      <w:r w:rsidR="00FC6A35">
        <w:rPr>
          <w:b/>
          <w:bCs/>
        </w:rPr>
        <w:t xml:space="preserve"> in costs</w:t>
      </w:r>
      <w:r w:rsidR="003E0D06">
        <w:rPr>
          <w:b/>
          <w:bCs/>
        </w:rPr>
        <w:t xml:space="preserve"> in SEQ</w:t>
      </w:r>
      <w:r w:rsidR="00FC6A35">
        <w:rPr>
          <w:b/>
          <w:bCs/>
        </w:rPr>
        <w:t xml:space="preserve">, </w:t>
      </w:r>
      <w:r w:rsidR="003E0D06">
        <w:rPr>
          <w:b/>
          <w:bCs/>
        </w:rPr>
        <w:t xml:space="preserve">and </w:t>
      </w:r>
      <w:r w:rsidR="00FC6A35">
        <w:rPr>
          <w:b/>
          <w:bCs/>
        </w:rPr>
        <w:t>eliminate over 340 Tonnes of Chinese toxic industrial waste being added to the people and the environment.</w:t>
      </w:r>
      <w:r w:rsidR="00674671">
        <w:rPr>
          <w:b/>
          <w:bCs/>
        </w:rPr>
        <w:br/>
      </w:r>
      <w:r w:rsidR="003228E3">
        <w:rPr>
          <w:b/>
          <w:bCs/>
        </w:rPr>
        <w:t>Halting forced fluoridation</w:t>
      </w:r>
      <w:r w:rsidR="00674671">
        <w:rPr>
          <w:b/>
          <w:bCs/>
        </w:rPr>
        <w:t xml:space="preserve"> would </w:t>
      </w:r>
      <w:r w:rsidR="00312247">
        <w:rPr>
          <w:b/>
          <w:bCs/>
        </w:rPr>
        <w:t>also keep a</w:t>
      </w:r>
      <w:r w:rsidR="00437125">
        <w:rPr>
          <w:b/>
          <w:bCs/>
        </w:rPr>
        <w:t>l</w:t>
      </w:r>
      <w:r w:rsidR="00312247">
        <w:rPr>
          <w:b/>
          <w:bCs/>
        </w:rPr>
        <w:t xml:space="preserve">l </w:t>
      </w:r>
      <w:r w:rsidR="00417981">
        <w:rPr>
          <w:b/>
          <w:bCs/>
        </w:rPr>
        <w:t xml:space="preserve">public </w:t>
      </w:r>
      <w:r w:rsidR="00312247">
        <w:rPr>
          <w:b/>
          <w:bCs/>
        </w:rPr>
        <w:t>officia</w:t>
      </w:r>
      <w:r w:rsidR="00437125">
        <w:rPr>
          <w:b/>
          <w:bCs/>
        </w:rPr>
        <w:t>ls</w:t>
      </w:r>
      <w:r w:rsidR="00312247">
        <w:rPr>
          <w:b/>
          <w:bCs/>
        </w:rPr>
        <w:t xml:space="preserve"> out of future trouble</w:t>
      </w:r>
      <w:r w:rsidR="00417981">
        <w:rPr>
          <w:b/>
          <w:bCs/>
        </w:rPr>
        <w:t>,</w:t>
      </w:r>
      <w:r w:rsidR="00312247">
        <w:rPr>
          <w:b/>
          <w:bCs/>
        </w:rPr>
        <w:t xml:space="preserve"> as the </w:t>
      </w:r>
      <w:r w:rsidR="006E7922">
        <w:rPr>
          <w:b/>
          <w:bCs/>
        </w:rPr>
        <w:t xml:space="preserve">science on the </w:t>
      </w:r>
      <w:r w:rsidR="00417981">
        <w:rPr>
          <w:b/>
          <w:bCs/>
        </w:rPr>
        <w:t>risk</w:t>
      </w:r>
      <w:r w:rsidR="006E7922">
        <w:rPr>
          <w:b/>
          <w:bCs/>
        </w:rPr>
        <w:t xml:space="preserve"> of harm</w:t>
      </w:r>
      <w:r w:rsidR="00810181">
        <w:rPr>
          <w:b/>
          <w:bCs/>
        </w:rPr>
        <w:t xml:space="preserve"> from water fluoridation</w:t>
      </w:r>
      <w:r w:rsidR="006E7922">
        <w:rPr>
          <w:b/>
          <w:bCs/>
        </w:rPr>
        <w:t xml:space="preserve"> continues </w:t>
      </w:r>
      <w:r w:rsidR="00810181">
        <w:rPr>
          <w:b/>
          <w:bCs/>
        </w:rPr>
        <w:t xml:space="preserve">to </w:t>
      </w:r>
      <w:r w:rsidR="006E7922">
        <w:rPr>
          <w:b/>
          <w:bCs/>
        </w:rPr>
        <w:t xml:space="preserve">mount </w:t>
      </w:r>
      <w:r w:rsidR="00417981">
        <w:rPr>
          <w:b/>
          <w:bCs/>
        </w:rPr>
        <w:t>worldwide</w:t>
      </w:r>
      <w:r w:rsidR="00E36030">
        <w:rPr>
          <w:b/>
          <w:bCs/>
        </w:rPr>
        <w:t xml:space="preserve">, as you would know if you are </w:t>
      </w:r>
      <w:r w:rsidR="00841CAB">
        <w:rPr>
          <w:b/>
          <w:bCs/>
        </w:rPr>
        <w:t xml:space="preserve">keeping up to date on fluoride </w:t>
      </w:r>
      <w:r w:rsidR="0042022B">
        <w:rPr>
          <w:b/>
          <w:bCs/>
        </w:rPr>
        <w:t>research worldwide.</w:t>
      </w:r>
      <w:r w:rsidR="001B07CE">
        <w:rPr>
          <w:b/>
          <w:bCs/>
        </w:rPr>
        <w:br/>
        <w:t>Not ha</w:t>
      </w:r>
      <w:r w:rsidR="005A466E">
        <w:rPr>
          <w:b/>
          <w:bCs/>
        </w:rPr>
        <w:t>lt</w:t>
      </w:r>
      <w:r w:rsidR="001B07CE">
        <w:rPr>
          <w:b/>
          <w:bCs/>
        </w:rPr>
        <w:t>ing forced fluoridation may leave public off</w:t>
      </w:r>
      <w:r w:rsidR="003351E6">
        <w:rPr>
          <w:b/>
          <w:bCs/>
        </w:rPr>
        <w:t>icials</w:t>
      </w:r>
      <w:r w:rsidR="000D659A">
        <w:rPr>
          <w:b/>
          <w:bCs/>
        </w:rPr>
        <w:t xml:space="preserve"> open</w:t>
      </w:r>
      <w:r w:rsidR="005A466E">
        <w:rPr>
          <w:b/>
          <w:bCs/>
        </w:rPr>
        <w:t xml:space="preserve"> to breach o</w:t>
      </w:r>
      <w:r w:rsidR="00BD04ED">
        <w:rPr>
          <w:b/>
          <w:bCs/>
        </w:rPr>
        <w:t xml:space="preserve">f </w:t>
      </w:r>
      <w:r w:rsidR="004B6956">
        <w:rPr>
          <w:b/>
          <w:bCs/>
        </w:rPr>
        <w:t>D</w:t>
      </w:r>
      <w:r w:rsidR="00BD04ED">
        <w:rPr>
          <w:b/>
          <w:bCs/>
        </w:rPr>
        <w:t xml:space="preserve">uty of </w:t>
      </w:r>
      <w:r w:rsidR="000114C3">
        <w:rPr>
          <w:b/>
          <w:bCs/>
        </w:rPr>
        <w:t>C</w:t>
      </w:r>
      <w:r w:rsidR="00BD04ED">
        <w:rPr>
          <w:b/>
          <w:bCs/>
        </w:rPr>
        <w:t>are liability.</w:t>
      </w:r>
      <w:r w:rsidR="00495D3B">
        <w:rPr>
          <w:b/>
          <w:bCs/>
        </w:rPr>
        <w:br/>
      </w:r>
      <w:r w:rsidR="00495D3B">
        <w:rPr>
          <w:b/>
          <w:bCs/>
        </w:rPr>
        <w:br/>
      </w:r>
      <w:r w:rsidR="00495D3B">
        <w:rPr>
          <w:b/>
          <w:bCs/>
        </w:rPr>
        <w:br/>
        <w:t xml:space="preserve">I await your </w:t>
      </w:r>
      <w:r w:rsidR="00D01D97">
        <w:rPr>
          <w:b/>
          <w:bCs/>
        </w:rPr>
        <w:t>speedy</w:t>
      </w:r>
      <w:r w:rsidR="00413A40">
        <w:rPr>
          <w:b/>
          <w:bCs/>
        </w:rPr>
        <w:t xml:space="preserve"> </w:t>
      </w:r>
      <w:r w:rsidR="00495D3B">
        <w:rPr>
          <w:b/>
          <w:bCs/>
        </w:rPr>
        <w:t xml:space="preserve">answers </w:t>
      </w:r>
      <w:r w:rsidR="00413A40">
        <w:rPr>
          <w:b/>
          <w:bCs/>
        </w:rPr>
        <w:t>and resolutions</w:t>
      </w:r>
      <w:r w:rsidR="002979C5">
        <w:rPr>
          <w:b/>
          <w:bCs/>
        </w:rPr>
        <w:t xml:space="preserve"> </w:t>
      </w:r>
      <w:r w:rsidR="00495D3B">
        <w:rPr>
          <w:b/>
          <w:bCs/>
        </w:rPr>
        <w:t>to my complaints and questions</w:t>
      </w:r>
      <w:r w:rsidR="0081062C">
        <w:rPr>
          <w:b/>
          <w:bCs/>
        </w:rPr>
        <w:t>.</w:t>
      </w:r>
      <w:r w:rsidR="002979C5">
        <w:rPr>
          <w:b/>
          <w:bCs/>
        </w:rPr>
        <w:br/>
      </w:r>
      <w:r w:rsidR="002979C5" w:rsidRPr="002979C5">
        <w:rPr>
          <w:b/>
          <w:bCs/>
        </w:rPr>
        <w:t>https://urbanutilities.com.au/contact-us/complaints</w:t>
      </w:r>
      <w:r w:rsidR="009E7B11">
        <w:rPr>
          <w:b/>
          <w:bCs/>
        </w:rPr>
        <w:br/>
      </w:r>
      <w:r w:rsidR="009E7B11">
        <w:rPr>
          <w:b/>
          <w:bCs/>
        </w:rPr>
        <w:br/>
      </w:r>
      <w:r w:rsidR="009E7B11">
        <w:rPr>
          <w:b/>
          <w:bCs/>
        </w:rPr>
        <w:br/>
        <w:t>Best Regards,</w:t>
      </w:r>
      <w:r w:rsidR="0025072E">
        <w:rPr>
          <w:b/>
          <w:bCs/>
        </w:rPr>
        <w:br/>
      </w:r>
    </w:p>
    <w:p w14:paraId="30131055" w14:textId="77777777" w:rsidR="009E7B11" w:rsidRPr="00672F3B" w:rsidRDefault="009E7B11" w:rsidP="00672F3B">
      <w:pPr>
        <w:rPr>
          <w:b/>
          <w:bCs/>
        </w:rPr>
      </w:pPr>
    </w:p>
    <w:p w14:paraId="168C320A" w14:textId="122528E6" w:rsidR="00412FB3" w:rsidRPr="0099432D" w:rsidRDefault="00F62BCB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 w:rsidR="00FD5D71">
        <w:rPr>
          <w:b/>
          <w:bCs/>
        </w:rPr>
        <w:br/>
      </w:r>
      <w:r w:rsidR="00B62F46">
        <w:rPr>
          <w:b/>
          <w:bCs/>
        </w:rPr>
        <w:br/>
      </w:r>
    </w:p>
    <w:sectPr w:rsidR="00412FB3" w:rsidRPr="0099432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95E82"/>
    <w:multiLevelType w:val="multilevel"/>
    <w:tmpl w:val="FC14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FF3E34"/>
    <w:multiLevelType w:val="multilevel"/>
    <w:tmpl w:val="1AAC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A86D11"/>
    <w:multiLevelType w:val="multilevel"/>
    <w:tmpl w:val="0B26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1724846">
    <w:abstractNumId w:val="1"/>
  </w:num>
  <w:num w:numId="2" w16cid:durableId="133566059">
    <w:abstractNumId w:val="2"/>
  </w:num>
  <w:num w:numId="3" w16cid:durableId="974214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2D"/>
    <w:rsid w:val="00003CF1"/>
    <w:rsid w:val="00004498"/>
    <w:rsid w:val="000114C3"/>
    <w:rsid w:val="00042E19"/>
    <w:rsid w:val="00047270"/>
    <w:rsid w:val="00062F8F"/>
    <w:rsid w:val="00081CD1"/>
    <w:rsid w:val="00086A63"/>
    <w:rsid w:val="0009785B"/>
    <w:rsid w:val="000B0B7B"/>
    <w:rsid w:val="000C068B"/>
    <w:rsid w:val="000C6113"/>
    <w:rsid w:val="000D659A"/>
    <w:rsid w:val="000D6899"/>
    <w:rsid w:val="000E1760"/>
    <w:rsid w:val="000E2130"/>
    <w:rsid w:val="000E4177"/>
    <w:rsid w:val="000F035E"/>
    <w:rsid w:val="000F425F"/>
    <w:rsid w:val="000F46D5"/>
    <w:rsid w:val="00114286"/>
    <w:rsid w:val="00117479"/>
    <w:rsid w:val="00117A69"/>
    <w:rsid w:val="00121156"/>
    <w:rsid w:val="001214B8"/>
    <w:rsid w:val="0013161B"/>
    <w:rsid w:val="001504A6"/>
    <w:rsid w:val="0015500F"/>
    <w:rsid w:val="001602CA"/>
    <w:rsid w:val="00186CDB"/>
    <w:rsid w:val="0019341D"/>
    <w:rsid w:val="001A3C10"/>
    <w:rsid w:val="001B07CE"/>
    <w:rsid w:val="001C53C0"/>
    <w:rsid w:val="001C5996"/>
    <w:rsid w:val="001D2B20"/>
    <w:rsid w:val="001E6B2B"/>
    <w:rsid w:val="001F6305"/>
    <w:rsid w:val="0020140D"/>
    <w:rsid w:val="0020257E"/>
    <w:rsid w:val="00214185"/>
    <w:rsid w:val="00217481"/>
    <w:rsid w:val="00237A7E"/>
    <w:rsid w:val="0025072E"/>
    <w:rsid w:val="002536F4"/>
    <w:rsid w:val="002648FE"/>
    <w:rsid w:val="00272AF0"/>
    <w:rsid w:val="00275AF3"/>
    <w:rsid w:val="0027626D"/>
    <w:rsid w:val="002955D7"/>
    <w:rsid w:val="002979C5"/>
    <w:rsid w:val="002A6A2B"/>
    <w:rsid w:val="002B08C5"/>
    <w:rsid w:val="002B7BE2"/>
    <w:rsid w:val="002C569F"/>
    <w:rsid w:val="002D4DD1"/>
    <w:rsid w:val="002D79C2"/>
    <w:rsid w:val="002E110D"/>
    <w:rsid w:val="002E1DDA"/>
    <w:rsid w:val="002F14CD"/>
    <w:rsid w:val="0030579A"/>
    <w:rsid w:val="00312247"/>
    <w:rsid w:val="003228E3"/>
    <w:rsid w:val="00326617"/>
    <w:rsid w:val="003351E6"/>
    <w:rsid w:val="0033796B"/>
    <w:rsid w:val="00341F5E"/>
    <w:rsid w:val="0034307F"/>
    <w:rsid w:val="003614C2"/>
    <w:rsid w:val="003674EF"/>
    <w:rsid w:val="003675F5"/>
    <w:rsid w:val="00381CDA"/>
    <w:rsid w:val="00384111"/>
    <w:rsid w:val="003A2B71"/>
    <w:rsid w:val="003B0FC8"/>
    <w:rsid w:val="003C2398"/>
    <w:rsid w:val="003C6A2D"/>
    <w:rsid w:val="003D1FED"/>
    <w:rsid w:val="003E0D06"/>
    <w:rsid w:val="003F40DF"/>
    <w:rsid w:val="003F61B8"/>
    <w:rsid w:val="004104C4"/>
    <w:rsid w:val="00412FB3"/>
    <w:rsid w:val="00413A40"/>
    <w:rsid w:val="00417981"/>
    <w:rsid w:val="00417C13"/>
    <w:rsid w:val="0042022B"/>
    <w:rsid w:val="0042182F"/>
    <w:rsid w:val="00424C4B"/>
    <w:rsid w:val="00430580"/>
    <w:rsid w:val="00437125"/>
    <w:rsid w:val="00442C76"/>
    <w:rsid w:val="00443040"/>
    <w:rsid w:val="0044572E"/>
    <w:rsid w:val="004527E1"/>
    <w:rsid w:val="004610E8"/>
    <w:rsid w:val="004632BD"/>
    <w:rsid w:val="00472C5B"/>
    <w:rsid w:val="00495D3B"/>
    <w:rsid w:val="004B6956"/>
    <w:rsid w:val="004C3B66"/>
    <w:rsid w:val="004C7F78"/>
    <w:rsid w:val="004E33E4"/>
    <w:rsid w:val="004E69D2"/>
    <w:rsid w:val="004F5849"/>
    <w:rsid w:val="004F7441"/>
    <w:rsid w:val="005107BC"/>
    <w:rsid w:val="00544D0C"/>
    <w:rsid w:val="00544E69"/>
    <w:rsid w:val="00563B74"/>
    <w:rsid w:val="00595DCD"/>
    <w:rsid w:val="005A1BD4"/>
    <w:rsid w:val="005A466E"/>
    <w:rsid w:val="005A48ED"/>
    <w:rsid w:val="005B09C5"/>
    <w:rsid w:val="005D2280"/>
    <w:rsid w:val="005D6860"/>
    <w:rsid w:val="005F2A90"/>
    <w:rsid w:val="005F7148"/>
    <w:rsid w:val="00617222"/>
    <w:rsid w:val="00626FF2"/>
    <w:rsid w:val="006365CC"/>
    <w:rsid w:val="0063790D"/>
    <w:rsid w:val="006463C8"/>
    <w:rsid w:val="006660C3"/>
    <w:rsid w:val="00672F3B"/>
    <w:rsid w:val="00674671"/>
    <w:rsid w:val="00677AA6"/>
    <w:rsid w:val="00687D6C"/>
    <w:rsid w:val="006909BE"/>
    <w:rsid w:val="006948C9"/>
    <w:rsid w:val="006A10E4"/>
    <w:rsid w:val="006B3D51"/>
    <w:rsid w:val="006C0DEB"/>
    <w:rsid w:val="006C6187"/>
    <w:rsid w:val="006C6255"/>
    <w:rsid w:val="006E5948"/>
    <w:rsid w:val="006E5A7F"/>
    <w:rsid w:val="006E7922"/>
    <w:rsid w:val="00700A2E"/>
    <w:rsid w:val="00704BA3"/>
    <w:rsid w:val="00715744"/>
    <w:rsid w:val="00734EB3"/>
    <w:rsid w:val="00750391"/>
    <w:rsid w:val="007620AB"/>
    <w:rsid w:val="007A735E"/>
    <w:rsid w:val="007C3158"/>
    <w:rsid w:val="007C649D"/>
    <w:rsid w:val="00810181"/>
    <w:rsid w:val="0081062C"/>
    <w:rsid w:val="00814CBC"/>
    <w:rsid w:val="00825474"/>
    <w:rsid w:val="00841CAB"/>
    <w:rsid w:val="00844EB0"/>
    <w:rsid w:val="00863B5F"/>
    <w:rsid w:val="00871BCF"/>
    <w:rsid w:val="00876761"/>
    <w:rsid w:val="00885EA0"/>
    <w:rsid w:val="008928F4"/>
    <w:rsid w:val="00893DE8"/>
    <w:rsid w:val="008A0EC6"/>
    <w:rsid w:val="008B05A3"/>
    <w:rsid w:val="008D0996"/>
    <w:rsid w:val="008D14E0"/>
    <w:rsid w:val="00906D3E"/>
    <w:rsid w:val="00914B4F"/>
    <w:rsid w:val="009203A2"/>
    <w:rsid w:val="00934D0E"/>
    <w:rsid w:val="0093661A"/>
    <w:rsid w:val="00952CD2"/>
    <w:rsid w:val="009736FB"/>
    <w:rsid w:val="0099432D"/>
    <w:rsid w:val="009A2231"/>
    <w:rsid w:val="009C0AA0"/>
    <w:rsid w:val="009C6439"/>
    <w:rsid w:val="009E4646"/>
    <w:rsid w:val="009E7B11"/>
    <w:rsid w:val="009F299D"/>
    <w:rsid w:val="00A21953"/>
    <w:rsid w:val="00A44EF1"/>
    <w:rsid w:val="00A51DA1"/>
    <w:rsid w:val="00A70084"/>
    <w:rsid w:val="00A72B47"/>
    <w:rsid w:val="00A74382"/>
    <w:rsid w:val="00A81FF8"/>
    <w:rsid w:val="00A8596A"/>
    <w:rsid w:val="00A91E5B"/>
    <w:rsid w:val="00AA0065"/>
    <w:rsid w:val="00AA70AE"/>
    <w:rsid w:val="00AB2E59"/>
    <w:rsid w:val="00AD3492"/>
    <w:rsid w:val="00AD5151"/>
    <w:rsid w:val="00B01CA6"/>
    <w:rsid w:val="00B045D7"/>
    <w:rsid w:val="00B17AED"/>
    <w:rsid w:val="00B35CFD"/>
    <w:rsid w:val="00B4797A"/>
    <w:rsid w:val="00B5097E"/>
    <w:rsid w:val="00B62F46"/>
    <w:rsid w:val="00B6406F"/>
    <w:rsid w:val="00B67F82"/>
    <w:rsid w:val="00B70D94"/>
    <w:rsid w:val="00B73BCA"/>
    <w:rsid w:val="00B80068"/>
    <w:rsid w:val="00B825B2"/>
    <w:rsid w:val="00B9051D"/>
    <w:rsid w:val="00B91271"/>
    <w:rsid w:val="00B938FF"/>
    <w:rsid w:val="00BA547B"/>
    <w:rsid w:val="00BB0023"/>
    <w:rsid w:val="00BB7C8B"/>
    <w:rsid w:val="00BC5396"/>
    <w:rsid w:val="00BC7281"/>
    <w:rsid w:val="00BD04ED"/>
    <w:rsid w:val="00BE623D"/>
    <w:rsid w:val="00BF2336"/>
    <w:rsid w:val="00BF2C82"/>
    <w:rsid w:val="00C016D9"/>
    <w:rsid w:val="00C24CFF"/>
    <w:rsid w:val="00C36A59"/>
    <w:rsid w:val="00C443FF"/>
    <w:rsid w:val="00C45CD3"/>
    <w:rsid w:val="00C513DD"/>
    <w:rsid w:val="00C6012E"/>
    <w:rsid w:val="00C75197"/>
    <w:rsid w:val="00C76529"/>
    <w:rsid w:val="00C8561A"/>
    <w:rsid w:val="00C85C6B"/>
    <w:rsid w:val="00C85EEA"/>
    <w:rsid w:val="00CA1C6E"/>
    <w:rsid w:val="00CB464C"/>
    <w:rsid w:val="00CC317B"/>
    <w:rsid w:val="00CC540A"/>
    <w:rsid w:val="00CC5743"/>
    <w:rsid w:val="00CE14FE"/>
    <w:rsid w:val="00CE3536"/>
    <w:rsid w:val="00CE4E85"/>
    <w:rsid w:val="00CE5FAB"/>
    <w:rsid w:val="00CF1C67"/>
    <w:rsid w:val="00D01D97"/>
    <w:rsid w:val="00D03377"/>
    <w:rsid w:val="00D06575"/>
    <w:rsid w:val="00D11BE3"/>
    <w:rsid w:val="00D141A7"/>
    <w:rsid w:val="00D44A40"/>
    <w:rsid w:val="00D4701A"/>
    <w:rsid w:val="00D523F4"/>
    <w:rsid w:val="00D8601A"/>
    <w:rsid w:val="00DA56D1"/>
    <w:rsid w:val="00DE606F"/>
    <w:rsid w:val="00DF7DBF"/>
    <w:rsid w:val="00DF7F71"/>
    <w:rsid w:val="00E00E64"/>
    <w:rsid w:val="00E1315D"/>
    <w:rsid w:val="00E36030"/>
    <w:rsid w:val="00E54B7B"/>
    <w:rsid w:val="00E604AC"/>
    <w:rsid w:val="00E60CEC"/>
    <w:rsid w:val="00E70E1B"/>
    <w:rsid w:val="00EB493D"/>
    <w:rsid w:val="00EC721D"/>
    <w:rsid w:val="00EF1436"/>
    <w:rsid w:val="00F05C82"/>
    <w:rsid w:val="00F10EE7"/>
    <w:rsid w:val="00F147DD"/>
    <w:rsid w:val="00F36104"/>
    <w:rsid w:val="00F61524"/>
    <w:rsid w:val="00F62BCB"/>
    <w:rsid w:val="00F75DF8"/>
    <w:rsid w:val="00F766F8"/>
    <w:rsid w:val="00F77CCC"/>
    <w:rsid w:val="00F80A4F"/>
    <w:rsid w:val="00F83821"/>
    <w:rsid w:val="00F86CEC"/>
    <w:rsid w:val="00F977EF"/>
    <w:rsid w:val="00FA5F58"/>
    <w:rsid w:val="00FB68E7"/>
    <w:rsid w:val="00FC6A35"/>
    <w:rsid w:val="00FD5D71"/>
    <w:rsid w:val="00FD71F6"/>
    <w:rsid w:val="00FE5FF4"/>
    <w:rsid w:val="00FF1FB8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484B6"/>
  <w15:chartTrackingRefBased/>
  <w15:docId w15:val="{F64630FC-2493-400B-A941-14D7F662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2F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7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761"/>
    <w:rPr>
      <w:color w:val="605E5C"/>
      <w:shd w:val="clear" w:color="auto" w:fill="E1DFDD"/>
    </w:rPr>
  </w:style>
  <w:style w:type="paragraph" w:customStyle="1" w:styleId="1hzxw">
    <w:name w:val="_1hzxw"/>
    <w:basedOn w:val="Normal"/>
    <w:rsid w:val="00F8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72F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waterpage.com/randwater_fluorid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.qld.gov.au/system-governance/policies-standards/national-code-of-condu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banutilities.com.au/-/media/quu/pdfs/about-us/publications/residential-customer-charter-q011562017.pdf?la=en&amp;hash=E48D8764D66D5C5C39AB02C456BCA3804F6433AC" TargetMode="External"/><Relationship Id="rId5" Type="http://schemas.openxmlformats.org/officeDocument/2006/relationships/hyperlink" Target="https://www.abc.net.au/news/2020-04-10/coronavirus-national-cabinet-agrees-on-hardship-provisions/1214077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4</Pages>
  <Words>1060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 Varian</dc:creator>
  <cp:keywords/>
  <dc:description/>
  <cp:lastModifiedBy>Col Varian</cp:lastModifiedBy>
  <cp:revision>283</cp:revision>
  <cp:lastPrinted>2022-01-31T07:20:00Z</cp:lastPrinted>
  <dcterms:created xsi:type="dcterms:W3CDTF">2022-01-26T23:36:00Z</dcterms:created>
  <dcterms:modified xsi:type="dcterms:W3CDTF">2022-11-10T08:10:00Z</dcterms:modified>
</cp:coreProperties>
</file>